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79903" w14:textId="77777777" w:rsidR="002770A7" w:rsidRDefault="002770A7" w:rsidP="0070108F">
      <w:pPr>
        <w:pStyle w:val="Heading1"/>
      </w:pPr>
    </w:p>
    <w:p w14:paraId="6585DDBB" w14:textId="77777777" w:rsidR="006D188E" w:rsidRDefault="00675AB0" w:rsidP="00E019F5">
      <w:pPr>
        <w:ind w:left="-426"/>
        <w:jc w:val="center"/>
      </w:pPr>
      <w:r>
        <w:rPr>
          <w:noProof/>
          <w:lang w:val="el-GR"/>
        </w:rPr>
        <w:drawing>
          <wp:inline distT="0" distB="0" distL="0" distR="0" wp14:anchorId="5D9EB251" wp14:editId="2C2BAAF0">
            <wp:extent cx="2743200" cy="1057275"/>
            <wp:effectExtent l="0" t="0" r="0" b="9525"/>
            <wp:docPr id="1" name="Εικόνα 7" descr="Logo_Anaptyxis_Ependyse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 descr="Logo_Anaptyxis_Ependyse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84060" w14:textId="77777777" w:rsidR="006D188E" w:rsidRDefault="006D188E"/>
    <w:tbl>
      <w:tblPr>
        <w:tblW w:w="978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9498"/>
        <w:gridCol w:w="283"/>
      </w:tblGrid>
      <w:tr w:rsidR="00386B19" w:rsidRPr="0070108F" w14:paraId="23C767D6" w14:textId="77777777" w:rsidTr="00046435">
        <w:tc>
          <w:tcPr>
            <w:tcW w:w="9498" w:type="dxa"/>
          </w:tcPr>
          <w:p w14:paraId="7AEA7CDC" w14:textId="77777777" w:rsidR="0070108F" w:rsidRDefault="0095566D" w:rsidP="0095566D">
            <w:pPr>
              <w:ind w:left="34"/>
              <w:rPr>
                <w:rFonts w:ascii="Verdana" w:hAnsi="Verdana" w:cs="Arial"/>
                <w:bCs/>
                <w:sz w:val="18"/>
                <w:szCs w:val="18"/>
                <w:lang w:val="el-GR"/>
              </w:rPr>
            </w:pPr>
            <w:r w:rsidRPr="00EB5535">
              <w:rPr>
                <w:rFonts w:ascii="Verdana" w:hAnsi="Verdana" w:cs="Arial"/>
                <w:bCs/>
                <w:sz w:val="18"/>
                <w:szCs w:val="18"/>
                <w:lang w:val="el-GR"/>
              </w:rPr>
              <w:t>ΓΕΝΙΚΗ ΓΡΑΜΜ</w:t>
            </w:r>
            <w:r>
              <w:rPr>
                <w:rFonts w:ascii="Verdana" w:hAnsi="Verdana" w:cs="Arial"/>
                <w:bCs/>
                <w:sz w:val="18"/>
                <w:szCs w:val="18"/>
                <w:lang w:val="el-GR"/>
              </w:rPr>
              <w:t xml:space="preserve">ΑΤΕΙΑ ΙΔΙΩΤΙΚΩΝ ΕΠΕΝΔΥΣΕΩΝ </w:t>
            </w:r>
          </w:p>
          <w:p w14:paraId="10C509E6" w14:textId="77777777" w:rsidR="0095566D" w:rsidRPr="00EB5535" w:rsidRDefault="0095566D" w:rsidP="0095566D">
            <w:pPr>
              <w:ind w:left="34"/>
              <w:rPr>
                <w:rFonts w:ascii="Verdana" w:hAnsi="Verdana" w:cs="Arial"/>
                <w:bCs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Cs/>
                <w:sz w:val="18"/>
                <w:szCs w:val="18"/>
                <w:lang w:val="el-GR"/>
              </w:rPr>
              <w:t>ΚΑΙ ΣΥΜΠΡΑΞΕΩΝ ΔΗΜΟΣΙΟΥ ΚΑΙ ΙΔΙΩΤΙΚΟΥ ΤΟΜΕΑ</w:t>
            </w:r>
          </w:p>
          <w:p w14:paraId="72196756" w14:textId="77777777" w:rsidR="007E01A9" w:rsidRDefault="007E01A9" w:rsidP="007E01A9">
            <w:pPr>
              <w:rPr>
                <w:rFonts w:ascii="Verdana" w:hAnsi="Verdana"/>
                <w:sz w:val="18"/>
                <w:lang w:val="el-GR"/>
              </w:rPr>
            </w:pPr>
            <w:r w:rsidRPr="008E2D07">
              <w:rPr>
                <w:rFonts w:ascii="Verdana" w:hAnsi="Verdana"/>
                <w:sz w:val="18"/>
                <w:lang w:val="el-GR"/>
              </w:rPr>
              <w:t xml:space="preserve">ΔΙΕΥΘΥΝΣΗ </w:t>
            </w:r>
            <w:r w:rsidR="0070108F">
              <w:rPr>
                <w:rFonts w:ascii="Verdana" w:hAnsi="Verdana"/>
                <w:sz w:val="18"/>
                <w:lang w:val="el-GR"/>
              </w:rPr>
              <w:t>ΑΜΕΣΩΝ ΞΕΝΩΝ ΕΠΕΝΔΥΣΕΩΝ</w:t>
            </w:r>
          </w:p>
          <w:p w14:paraId="539E4394" w14:textId="77777777" w:rsidR="007E01A9" w:rsidRPr="00C6473C" w:rsidRDefault="007E01A9" w:rsidP="007E01A9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C6473C">
              <w:rPr>
                <w:rFonts w:ascii="Verdana" w:hAnsi="Verdana"/>
                <w:iCs/>
                <w:sz w:val="18"/>
                <w:szCs w:val="18"/>
                <w:lang w:val="el-GR"/>
              </w:rPr>
              <w:t>ΤΜΗΜΑ</w:t>
            </w:r>
            <w:r w:rsidR="007C2E14">
              <w:rPr>
                <w:rFonts w:ascii="Verdana" w:hAnsi="Verdana"/>
                <w:iCs/>
                <w:sz w:val="18"/>
                <w:szCs w:val="18"/>
                <w:lang w:val="el-GR"/>
              </w:rPr>
              <w:t xml:space="preserve"> </w:t>
            </w:r>
            <w:r w:rsidR="0070108F">
              <w:rPr>
                <w:rFonts w:ascii="Verdana" w:hAnsi="Verdana"/>
                <w:iCs/>
                <w:sz w:val="18"/>
                <w:szCs w:val="18"/>
                <w:lang w:val="el-GR"/>
              </w:rPr>
              <w:t xml:space="preserve">ΝΑΥΤΙΛΙΑΚΩΝ ΕΤΑΙΡΕΙΩΝ </w:t>
            </w:r>
            <w:r w:rsidRPr="00C6473C">
              <w:rPr>
                <w:rFonts w:ascii="Verdana" w:hAnsi="Verdana"/>
                <w:iCs/>
                <w:sz w:val="18"/>
                <w:szCs w:val="18"/>
                <w:lang w:val="el-GR"/>
              </w:rPr>
              <w:t xml:space="preserve">   </w:t>
            </w:r>
          </w:p>
          <w:p w14:paraId="79936FFC" w14:textId="77777777" w:rsidR="007E01A9" w:rsidRPr="00046435" w:rsidRDefault="007E01A9" w:rsidP="007E01A9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8E2D07">
              <w:rPr>
                <w:rFonts w:ascii="Verdana" w:hAnsi="Verdana"/>
                <w:sz w:val="18"/>
                <w:lang w:val="el-GR"/>
              </w:rPr>
              <w:t xml:space="preserve">Ταχ. Δ/νση : </w:t>
            </w:r>
            <w:r w:rsidRPr="00046435">
              <w:rPr>
                <w:rFonts w:ascii="Verdana" w:hAnsi="Verdana"/>
                <w:sz w:val="18"/>
                <w:szCs w:val="18"/>
                <w:lang w:val="el-GR"/>
              </w:rPr>
              <w:t>Νίκης 5-7</w:t>
            </w:r>
            <w:r w:rsidR="0095566D" w:rsidRPr="00046435">
              <w:rPr>
                <w:rFonts w:ascii="Verdana" w:hAnsi="Verdana"/>
                <w:sz w:val="18"/>
                <w:szCs w:val="18"/>
                <w:lang w:val="el-GR"/>
              </w:rPr>
              <w:t>, Αθήνα</w:t>
            </w:r>
          </w:p>
          <w:p w14:paraId="283C13FB" w14:textId="77777777" w:rsidR="007E01A9" w:rsidRPr="00046435" w:rsidRDefault="007E01A9" w:rsidP="007E01A9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proofErr w:type="spellStart"/>
            <w:r w:rsidRPr="00046435">
              <w:rPr>
                <w:rFonts w:ascii="Verdana" w:hAnsi="Verdana"/>
                <w:sz w:val="18"/>
                <w:szCs w:val="18"/>
                <w:lang w:val="el-GR"/>
              </w:rPr>
              <w:t>Ταχ.Κώδικας</w:t>
            </w:r>
            <w:proofErr w:type="spellEnd"/>
            <w:r w:rsidRPr="00046435">
              <w:rPr>
                <w:rFonts w:ascii="Verdana" w:hAnsi="Verdana"/>
                <w:sz w:val="18"/>
                <w:szCs w:val="18"/>
                <w:lang w:val="el-GR"/>
              </w:rPr>
              <w:t xml:space="preserve"> :10</w:t>
            </w:r>
            <w:r w:rsidR="0070108F">
              <w:rPr>
                <w:rFonts w:ascii="Verdana" w:hAnsi="Verdana"/>
                <w:sz w:val="18"/>
                <w:szCs w:val="18"/>
                <w:lang w:val="el-GR"/>
              </w:rPr>
              <w:t>1 80</w:t>
            </w:r>
          </w:p>
          <w:p w14:paraId="23D73A5C" w14:textId="77777777" w:rsidR="007E01A9" w:rsidRPr="00046435" w:rsidRDefault="00E57612" w:rsidP="007E01A9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046435">
              <w:rPr>
                <w:rFonts w:ascii="Verdana" w:hAnsi="Verdana"/>
                <w:sz w:val="18"/>
                <w:szCs w:val="18"/>
                <w:lang w:val="el-GR"/>
              </w:rPr>
              <w:t>Πλη</w:t>
            </w:r>
            <w:r w:rsidR="00E64170" w:rsidRPr="00046435">
              <w:rPr>
                <w:rFonts w:ascii="Verdana" w:hAnsi="Verdana"/>
                <w:sz w:val="18"/>
                <w:szCs w:val="18"/>
                <w:lang w:val="el-GR"/>
              </w:rPr>
              <w:t>ροφορίες :</w:t>
            </w:r>
            <w:r w:rsidR="00E354C7" w:rsidRPr="00046435">
              <w:rPr>
                <w:rFonts w:ascii="Verdana" w:hAnsi="Verdana"/>
                <w:sz w:val="18"/>
                <w:szCs w:val="18"/>
                <w:lang w:val="el-GR"/>
              </w:rPr>
              <w:t xml:space="preserve"> </w:t>
            </w:r>
            <w:r w:rsidR="00046435" w:rsidRPr="00046435">
              <w:rPr>
                <w:rFonts w:ascii="Verdana" w:hAnsi="Verdana"/>
                <w:sz w:val="18"/>
                <w:szCs w:val="18"/>
                <w:lang w:val="el-GR"/>
              </w:rPr>
              <w:t>Γραφείο Προϊστ. Δ/νσης</w:t>
            </w:r>
          </w:p>
          <w:p w14:paraId="12E69B6A" w14:textId="77777777" w:rsidR="007E01A9" w:rsidRPr="00046435" w:rsidRDefault="007E01A9" w:rsidP="007E01A9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046435">
              <w:rPr>
                <w:rFonts w:ascii="Verdana" w:hAnsi="Verdana"/>
                <w:sz w:val="18"/>
                <w:szCs w:val="18"/>
                <w:lang w:val="el-GR"/>
              </w:rPr>
              <w:t xml:space="preserve">Τηλέφωνο  : </w:t>
            </w:r>
            <w:r w:rsidR="00046435" w:rsidRPr="00046435">
              <w:rPr>
                <w:rFonts w:ascii="Verdana" w:hAnsi="Verdana"/>
                <w:sz w:val="18"/>
                <w:szCs w:val="18"/>
                <w:lang w:val="el-GR"/>
              </w:rPr>
              <w:t>210 333 2311</w:t>
            </w:r>
          </w:p>
          <w:p w14:paraId="33E4E9A1" w14:textId="77777777" w:rsidR="00046435" w:rsidRPr="0095566D" w:rsidRDefault="00046435" w:rsidP="007E01A9">
            <w:pPr>
              <w:rPr>
                <w:rFonts w:ascii="Verdana" w:hAnsi="Verdana"/>
                <w:sz w:val="18"/>
                <w:lang w:val="el-GR"/>
              </w:rPr>
            </w:pPr>
          </w:p>
          <w:p w14:paraId="6FE3A133" w14:textId="77777777" w:rsidR="008F0792" w:rsidRPr="0095566D" w:rsidRDefault="008F0792" w:rsidP="00046435">
            <w:pPr>
              <w:ind w:right="-108"/>
              <w:rPr>
                <w:rFonts w:ascii="Verdana" w:hAnsi="Verdana"/>
                <w:sz w:val="18"/>
                <w:lang w:val="el-GR"/>
              </w:rPr>
            </w:pPr>
          </w:p>
          <w:p w14:paraId="0AAC07F5" w14:textId="77777777" w:rsidR="00EF7886" w:rsidRPr="00046435" w:rsidRDefault="00046435" w:rsidP="002B5949">
            <w:pPr>
              <w:spacing w:line="360" w:lineRule="auto"/>
              <w:ind w:right="459"/>
              <w:jc w:val="center"/>
              <w:rPr>
                <w:rFonts w:ascii="Verdana" w:hAnsi="Verdana"/>
                <w:b/>
                <w:sz w:val="22"/>
                <w:u w:val="single"/>
                <w:lang w:val="el-GR"/>
              </w:rPr>
            </w:pPr>
            <w:r w:rsidRPr="00046435">
              <w:rPr>
                <w:rFonts w:ascii="Verdana" w:hAnsi="Verdana"/>
                <w:b/>
                <w:sz w:val="22"/>
                <w:u w:val="single"/>
                <w:lang w:val="el-GR"/>
              </w:rPr>
              <w:t>ΔΙΚΑΙΟΛΟΓΗΤΙΚΑ ΓΙΑ ΤΗΝ ΧΟΡΗΓΗΣΗ ΒΕΒΑΙΩΣΗΣ</w:t>
            </w:r>
          </w:p>
          <w:p w14:paraId="04BA012C" w14:textId="77777777" w:rsidR="00046435" w:rsidRDefault="00046435" w:rsidP="002B5949">
            <w:pPr>
              <w:spacing w:line="360" w:lineRule="auto"/>
              <w:ind w:right="459"/>
              <w:jc w:val="center"/>
              <w:rPr>
                <w:rFonts w:ascii="Verdana" w:hAnsi="Verdana"/>
                <w:b/>
                <w:sz w:val="22"/>
                <w:u w:val="single"/>
                <w:lang w:val="el-GR"/>
              </w:rPr>
            </w:pPr>
            <w:r w:rsidRPr="00046435">
              <w:rPr>
                <w:rFonts w:ascii="Verdana" w:hAnsi="Verdana"/>
                <w:b/>
                <w:sz w:val="22"/>
                <w:u w:val="single"/>
                <w:lang w:val="el-GR"/>
              </w:rPr>
              <w:t>ΚΑΤΑΘΕΣΗΣ ΕΓΓΥΗΤΙΚΗΣ ΕΠΙΣΤΟΛΗΣ ΣΕ ΙΣΧΥ</w:t>
            </w:r>
            <w:r>
              <w:rPr>
                <w:rFonts w:ascii="Verdana" w:hAnsi="Verdana"/>
                <w:b/>
                <w:sz w:val="22"/>
                <w:u w:val="single"/>
                <w:lang w:val="el-GR"/>
              </w:rPr>
              <w:t xml:space="preserve"> </w:t>
            </w:r>
          </w:p>
          <w:p w14:paraId="6ECBAD2E" w14:textId="77777777" w:rsidR="00046435" w:rsidRPr="00CB7395" w:rsidRDefault="00046435" w:rsidP="002B5949">
            <w:pPr>
              <w:spacing w:line="360" w:lineRule="auto"/>
              <w:ind w:right="459"/>
              <w:jc w:val="center"/>
              <w:rPr>
                <w:rFonts w:ascii="Verdana" w:hAnsi="Verdana"/>
                <w:sz w:val="22"/>
                <w:lang w:val="el-GR"/>
              </w:rPr>
            </w:pPr>
            <w:r>
              <w:rPr>
                <w:rFonts w:ascii="Verdana" w:hAnsi="Verdana"/>
                <w:b/>
                <w:sz w:val="22"/>
                <w:u w:val="single"/>
                <w:lang w:val="el-GR"/>
              </w:rPr>
              <w:t>ΕΤΑΙΡΕΙΩΝ ΤΟΥ Ν.27/75</w:t>
            </w:r>
          </w:p>
        </w:tc>
        <w:tc>
          <w:tcPr>
            <w:tcW w:w="283" w:type="dxa"/>
          </w:tcPr>
          <w:p w14:paraId="16BFA065" w14:textId="77777777" w:rsidR="00386B19" w:rsidRPr="009208EA" w:rsidRDefault="00386B19">
            <w:pPr>
              <w:rPr>
                <w:rFonts w:ascii="Verdana" w:hAnsi="Verdana"/>
                <w:sz w:val="22"/>
                <w:lang w:val="de-DE"/>
              </w:rPr>
            </w:pPr>
            <w:r w:rsidRPr="009208EA">
              <w:rPr>
                <w:rFonts w:ascii="Verdana" w:hAnsi="Verdana"/>
                <w:sz w:val="22"/>
                <w:lang w:val="de-DE"/>
              </w:rPr>
              <w:t xml:space="preserve">                 </w:t>
            </w:r>
          </w:p>
          <w:p w14:paraId="5078FEB5" w14:textId="77777777" w:rsidR="00386B19" w:rsidRPr="009208EA" w:rsidRDefault="00386B19">
            <w:pPr>
              <w:rPr>
                <w:rFonts w:ascii="Verdana" w:hAnsi="Verdana"/>
                <w:sz w:val="22"/>
                <w:lang w:val="de-DE"/>
              </w:rPr>
            </w:pPr>
            <w:r w:rsidRPr="009208EA">
              <w:rPr>
                <w:rFonts w:ascii="Verdana" w:hAnsi="Verdana"/>
                <w:sz w:val="22"/>
                <w:lang w:val="de-DE"/>
              </w:rPr>
              <w:t xml:space="preserve">  </w:t>
            </w:r>
          </w:p>
          <w:p w14:paraId="4CD0528D" w14:textId="77777777" w:rsidR="00386B19" w:rsidRPr="009208EA" w:rsidRDefault="00386B19">
            <w:pPr>
              <w:rPr>
                <w:rFonts w:ascii="Verdana" w:hAnsi="Verdana"/>
                <w:sz w:val="22"/>
                <w:lang w:val="de-DE"/>
              </w:rPr>
            </w:pPr>
          </w:p>
          <w:p w14:paraId="6EFBBB2B" w14:textId="77777777" w:rsidR="00386B19" w:rsidRDefault="00386B19">
            <w:pPr>
              <w:rPr>
                <w:rFonts w:ascii="Verdana" w:hAnsi="Verdana"/>
                <w:sz w:val="22"/>
                <w:lang w:val="el-GR"/>
              </w:rPr>
            </w:pPr>
          </w:p>
          <w:p w14:paraId="4A48598E" w14:textId="77777777" w:rsidR="00386B19" w:rsidRDefault="00386B19">
            <w:pPr>
              <w:rPr>
                <w:rFonts w:ascii="Verdana" w:hAnsi="Verdana"/>
                <w:sz w:val="22"/>
                <w:lang w:val="el-GR"/>
              </w:rPr>
            </w:pPr>
          </w:p>
          <w:p w14:paraId="54A07D05" w14:textId="77777777" w:rsidR="00386B19" w:rsidRDefault="00386B19">
            <w:pPr>
              <w:rPr>
                <w:rFonts w:ascii="Verdana" w:hAnsi="Verdana"/>
                <w:sz w:val="22"/>
                <w:lang w:val="el-GR"/>
              </w:rPr>
            </w:pPr>
          </w:p>
          <w:p w14:paraId="2BE8F9E4" w14:textId="77777777" w:rsidR="00386B19" w:rsidRDefault="00386B19" w:rsidP="00046435">
            <w:pPr>
              <w:ind w:left="3436"/>
              <w:rPr>
                <w:rFonts w:ascii="Verdana" w:hAnsi="Verdana"/>
                <w:sz w:val="22"/>
                <w:lang w:val="el-GR"/>
              </w:rPr>
            </w:pPr>
            <w:r>
              <w:rPr>
                <w:rFonts w:ascii="Verdana" w:hAnsi="Verdana"/>
                <w:sz w:val="22"/>
                <w:lang w:val="el-GR"/>
              </w:rPr>
              <w:t xml:space="preserve">  </w:t>
            </w:r>
          </w:p>
        </w:tc>
      </w:tr>
    </w:tbl>
    <w:p w14:paraId="33E74593" w14:textId="77777777" w:rsidR="00586EB9" w:rsidRPr="00923A46" w:rsidRDefault="00386B19">
      <w:pPr>
        <w:rPr>
          <w:rFonts w:ascii="Verdana" w:hAnsi="Verdana"/>
          <w:b/>
          <w:sz w:val="22"/>
          <w:lang w:val="el-GR"/>
        </w:rPr>
      </w:pPr>
      <w:r>
        <w:rPr>
          <w:rFonts w:ascii="Verdana" w:hAnsi="Verdana"/>
          <w:sz w:val="22"/>
          <w:lang w:val="el-GR"/>
        </w:rPr>
        <w:t xml:space="preserve">                                          </w:t>
      </w:r>
      <w:r>
        <w:rPr>
          <w:rFonts w:ascii="Verdana" w:hAnsi="Verdana"/>
          <w:b/>
          <w:sz w:val="22"/>
          <w:lang w:val="el-GR"/>
        </w:rPr>
        <w:t xml:space="preserve"> </w:t>
      </w:r>
    </w:p>
    <w:p w14:paraId="4A64E128" w14:textId="77777777" w:rsidR="00B14BED" w:rsidRPr="00233C71" w:rsidRDefault="00977193" w:rsidP="00272230">
      <w:pPr>
        <w:pStyle w:val="ListParagraph"/>
        <w:numPr>
          <w:ilvl w:val="0"/>
          <w:numId w:val="4"/>
        </w:numPr>
        <w:spacing w:line="276" w:lineRule="auto"/>
        <w:ind w:left="0" w:hanging="426"/>
        <w:jc w:val="both"/>
        <w:rPr>
          <w:rFonts w:ascii="Verdana" w:hAnsi="Verdana"/>
          <w:sz w:val="22"/>
          <w:lang w:val="el-GR"/>
        </w:rPr>
      </w:pPr>
      <w:r w:rsidRPr="00233C71">
        <w:rPr>
          <w:rFonts w:ascii="Verdana" w:hAnsi="Verdana"/>
          <w:sz w:val="22"/>
          <w:lang w:val="el-GR"/>
        </w:rPr>
        <w:t xml:space="preserve">Για την χορήγηση της παραπάνω </w:t>
      </w:r>
      <w:r w:rsidR="007A4B58">
        <w:rPr>
          <w:rFonts w:ascii="Verdana" w:hAnsi="Verdana"/>
          <w:sz w:val="22"/>
          <w:lang w:val="el-GR"/>
        </w:rPr>
        <w:t>Β</w:t>
      </w:r>
      <w:r w:rsidRPr="00233C71">
        <w:rPr>
          <w:rFonts w:ascii="Verdana" w:hAnsi="Verdana"/>
          <w:sz w:val="22"/>
          <w:lang w:val="el-GR"/>
        </w:rPr>
        <w:t>εβαίωσης</w:t>
      </w:r>
      <w:r w:rsidR="007A4B58">
        <w:rPr>
          <w:rFonts w:ascii="Verdana" w:hAnsi="Verdana"/>
          <w:sz w:val="22"/>
          <w:lang w:val="el-GR"/>
        </w:rPr>
        <w:t>,</w:t>
      </w:r>
      <w:r w:rsidRPr="00233C71">
        <w:rPr>
          <w:rFonts w:ascii="Verdana" w:hAnsi="Verdana"/>
          <w:sz w:val="22"/>
          <w:lang w:val="el-GR"/>
        </w:rPr>
        <w:t xml:space="preserve"> υποβάλλεται </w:t>
      </w:r>
      <w:r w:rsidR="0070108F">
        <w:rPr>
          <w:rFonts w:ascii="Verdana" w:hAnsi="Verdana"/>
          <w:sz w:val="22"/>
          <w:lang w:val="el-GR"/>
        </w:rPr>
        <w:t>α</w:t>
      </w:r>
      <w:r w:rsidR="00046435" w:rsidRPr="00233C71">
        <w:rPr>
          <w:rFonts w:ascii="Verdana" w:hAnsi="Verdana"/>
          <w:sz w:val="22"/>
          <w:lang w:val="el-GR"/>
        </w:rPr>
        <w:t xml:space="preserve">ίτηση της  </w:t>
      </w:r>
      <w:r w:rsidR="0070108F">
        <w:rPr>
          <w:rFonts w:ascii="Verdana" w:hAnsi="Verdana"/>
          <w:sz w:val="22"/>
          <w:lang w:val="el-GR"/>
        </w:rPr>
        <w:t>Ε</w:t>
      </w:r>
      <w:r w:rsidRPr="00233C71">
        <w:rPr>
          <w:rFonts w:ascii="Verdana" w:hAnsi="Verdana"/>
          <w:sz w:val="22"/>
          <w:lang w:val="el-GR"/>
        </w:rPr>
        <w:t>ταιρείας</w:t>
      </w:r>
      <w:r w:rsidR="006F2FB4">
        <w:rPr>
          <w:rFonts w:ascii="Verdana" w:hAnsi="Verdana"/>
          <w:sz w:val="22"/>
          <w:lang w:val="el-GR"/>
        </w:rPr>
        <w:t xml:space="preserve"> σύμφωνα με το Υπόδειγμα, </w:t>
      </w:r>
      <w:r w:rsidRPr="00233C71">
        <w:rPr>
          <w:rFonts w:ascii="Verdana" w:hAnsi="Verdana"/>
          <w:sz w:val="22"/>
          <w:lang w:val="el-GR"/>
        </w:rPr>
        <w:t>συνοδευόμενη από τα κάτωθι δικαιολογητικά:</w:t>
      </w:r>
    </w:p>
    <w:p w14:paraId="1B1EA3AF" w14:textId="77777777" w:rsidR="00046435" w:rsidRPr="00046435" w:rsidRDefault="00046435" w:rsidP="00233C71">
      <w:pPr>
        <w:spacing w:line="276" w:lineRule="auto"/>
        <w:ind w:left="720"/>
        <w:jc w:val="both"/>
        <w:rPr>
          <w:rFonts w:ascii="Verdana" w:hAnsi="Verdana"/>
          <w:sz w:val="22"/>
          <w:lang w:val="el-GR"/>
        </w:rPr>
      </w:pPr>
    </w:p>
    <w:p w14:paraId="017A367D" w14:textId="77777777" w:rsidR="00DD5718" w:rsidRDefault="00DD5718" w:rsidP="00272230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="Verdana" w:hAnsi="Verdana"/>
          <w:sz w:val="22"/>
          <w:szCs w:val="22"/>
          <w:lang w:val="el-GR"/>
        </w:rPr>
      </w:pPr>
      <w:r w:rsidRPr="00DD5718">
        <w:rPr>
          <w:rFonts w:ascii="Verdana" w:hAnsi="Verdana"/>
          <w:sz w:val="22"/>
          <w:szCs w:val="22"/>
          <w:u w:val="single"/>
          <w:lang w:val="el-GR"/>
        </w:rPr>
        <w:t>α) Για αλλοδαπές εταιρείες</w:t>
      </w:r>
      <w:r>
        <w:rPr>
          <w:rFonts w:ascii="Verdana" w:hAnsi="Verdana"/>
          <w:sz w:val="22"/>
          <w:szCs w:val="22"/>
          <w:lang w:val="el-GR"/>
        </w:rPr>
        <w:t>:</w:t>
      </w:r>
    </w:p>
    <w:p w14:paraId="4888F895" w14:textId="77777777" w:rsidR="00DC0EB9" w:rsidRDefault="006F2FB4" w:rsidP="00DD5718">
      <w:pPr>
        <w:spacing w:line="276" w:lineRule="auto"/>
        <w:ind w:left="360"/>
        <w:jc w:val="both"/>
        <w:rPr>
          <w:rFonts w:ascii="Verdana" w:hAnsi="Verdana"/>
          <w:sz w:val="22"/>
          <w:szCs w:val="22"/>
          <w:lang w:val="el-GR"/>
        </w:rPr>
      </w:pPr>
      <w:r w:rsidRPr="00DD5718">
        <w:rPr>
          <w:rFonts w:ascii="Verdana" w:hAnsi="Verdana"/>
          <w:sz w:val="22"/>
          <w:szCs w:val="22"/>
          <w:lang w:val="el-GR"/>
        </w:rPr>
        <w:t xml:space="preserve">Πρόσφατη </w:t>
      </w:r>
      <w:r w:rsidR="002B5949" w:rsidRPr="00DD5718">
        <w:rPr>
          <w:rFonts w:ascii="Verdana" w:hAnsi="Verdana"/>
          <w:sz w:val="22"/>
          <w:szCs w:val="22"/>
          <w:lang w:val="el-GR"/>
        </w:rPr>
        <w:t xml:space="preserve">Βεβαίωση </w:t>
      </w:r>
      <w:r w:rsidRPr="00DD5718">
        <w:rPr>
          <w:rFonts w:ascii="Verdana" w:hAnsi="Verdana"/>
          <w:sz w:val="22"/>
          <w:szCs w:val="22"/>
          <w:lang w:val="el-GR"/>
        </w:rPr>
        <w:t>(τελευταίου εξαμήνου)</w:t>
      </w:r>
      <w:r w:rsidR="00DC0EB9" w:rsidRPr="00DD5718">
        <w:rPr>
          <w:rFonts w:ascii="Verdana" w:hAnsi="Verdana"/>
          <w:sz w:val="22"/>
          <w:szCs w:val="22"/>
          <w:lang w:val="el-GR"/>
        </w:rPr>
        <w:t xml:space="preserve"> για την </w:t>
      </w:r>
      <w:r w:rsidR="00DD5718">
        <w:rPr>
          <w:rFonts w:ascii="Verdana" w:hAnsi="Verdana"/>
          <w:sz w:val="22"/>
          <w:szCs w:val="22"/>
          <w:lang w:val="el-GR"/>
        </w:rPr>
        <w:t>ισχύ</w:t>
      </w:r>
      <w:r w:rsidR="00DC0EB9" w:rsidRPr="00DD5718">
        <w:rPr>
          <w:rFonts w:ascii="Verdana" w:hAnsi="Verdana"/>
          <w:sz w:val="22"/>
          <w:szCs w:val="22"/>
          <w:lang w:val="el-GR"/>
        </w:rPr>
        <w:t xml:space="preserve"> της απόφασης εγκατάστασης και </w:t>
      </w:r>
      <w:r w:rsidRPr="00DD5718">
        <w:rPr>
          <w:rFonts w:ascii="Verdana" w:hAnsi="Verdana"/>
          <w:sz w:val="22"/>
          <w:szCs w:val="22"/>
          <w:lang w:val="el-GR"/>
        </w:rPr>
        <w:t>για το</w:t>
      </w:r>
      <w:r w:rsidR="00DD5718">
        <w:rPr>
          <w:rFonts w:ascii="Verdana" w:hAnsi="Verdana"/>
          <w:sz w:val="22"/>
          <w:szCs w:val="22"/>
          <w:lang w:val="el-GR"/>
        </w:rPr>
        <w:t>ν</w:t>
      </w:r>
      <w:r w:rsidRPr="00DD5718">
        <w:rPr>
          <w:rFonts w:ascii="Verdana" w:hAnsi="Verdana"/>
          <w:sz w:val="22"/>
          <w:szCs w:val="22"/>
          <w:lang w:val="el-GR"/>
        </w:rPr>
        <w:t xml:space="preserve"> </w:t>
      </w:r>
      <w:r w:rsidR="00046435" w:rsidRPr="00DD5718">
        <w:rPr>
          <w:rFonts w:ascii="Verdana" w:hAnsi="Verdana"/>
          <w:sz w:val="22"/>
          <w:szCs w:val="22"/>
          <w:lang w:val="el-GR"/>
        </w:rPr>
        <w:t>Ν</w:t>
      </w:r>
      <w:r w:rsidRPr="00DD5718">
        <w:rPr>
          <w:rFonts w:ascii="Verdana" w:hAnsi="Verdana"/>
          <w:sz w:val="22"/>
          <w:szCs w:val="22"/>
          <w:lang w:val="el-GR"/>
        </w:rPr>
        <w:t>όμιμο Εκπρόσωπο</w:t>
      </w:r>
      <w:r w:rsidR="00DD5718">
        <w:rPr>
          <w:rFonts w:ascii="Verdana" w:hAnsi="Verdana"/>
          <w:sz w:val="22"/>
          <w:szCs w:val="22"/>
          <w:lang w:val="el-GR"/>
        </w:rPr>
        <w:t>,</w:t>
      </w:r>
      <w:r w:rsidR="00046435" w:rsidRPr="00DD5718">
        <w:rPr>
          <w:rFonts w:ascii="Verdana" w:hAnsi="Verdana"/>
          <w:sz w:val="22"/>
          <w:szCs w:val="22"/>
          <w:lang w:val="el-GR"/>
        </w:rPr>
        <w:t xml:space="preserve"> από την αρμόδια </w:t>
      </w:r>
      <w:r w:rsidR="0070108F">
        <w:rPr>
          <w:rFonts w:ascii="Verdana" w:hAnsi="Verdana"/>
          <w:sz w:val="22"/>
          <w:szCs w:val="22"/>
          <w:lang w:val="el-GR"/>
        </w:rPr>
        <w:t>Υ</w:t>
      </w:r>
      <w:r w:rsidR="00046435" w:rsidRPr="00DD5718">
        <w:rPr>
          <w:rFonts w:ascii="Verdana" w:hAnsi="Verdana"/>
          <w:sz w:val="22"/>
          <w:szCs w:val="22"/>
          <w:lang w:val="el-GR"/>
        </w:rPr>
        <w:t>πηρεσία του Υπουργείου Ναυτιλίας</w:t>
      </w:r>
      <w:r w:rsidR="0070108F">
        <w:rPr>
          <w:rFonts w:ascii="Verdana" w:hAnsi="Verdana"/>
          <w:sz w:val="22"/>
          <w:szCs w:val="22"/>
          <w:lang w:val="el-GR"/>
        </w:rPr>
        <w:t xml:space="preserve"> και Νησιωτικής Πολιτικής</w:t>
      </w:r>
      <w:r w:rsidR="006656DF" w:rsidRPr="00DD5718">
        <w:rPr>
          <w:rFonts w:ascii="Verdana" w:hAnsi="Verdana"/>
          <w:sz w:val="22"/>
          <w:szCs w:val="22"/>
          <w:lang w:val="el-GR"/>
        </w:rPr>
        <w:t>.</w:t>
      </w:r>
      <w:r w:rsidR="00977193" w:rsidRPr="00DD5718">
        <w:rPr>
          <w:rFonts w:ascii="Verdana" w:hAnsi="Verdana"/>
          <w:sz w:val="22"/>
          <w:szCs w:val="22"/>
          <w:lang w:val="el-GR"/>
        </w:rPr>
        <w:t xml:space="preserve"> </w:t>
      </w:r>
    </w:p>
    <w:p w14:paraId="49B5352F" w14:textId="77777777" w:rsidR="00DD5718" w:rsidRDefault="00DD5718" w:rsidP="00DD5718">
      <w:pPr>
        <w:spacing w:line="276" w:lineRule="auto"/>
        <w:ind w:left="360"/>
        <w:jc w:val="both"/>
        <w:rPr>
          <w:rFonts w:ascii="Verdana" w:hAnsi="Verdana"/>
          <w:sz w:val="22"/>
          <w:szCs w:val="22"/>
          <w:lang w:val="el-GR"/>
        </w:rPr>
      </w:pPr>
      <w:r w:rsidRPr="00DD5718">
        <w:rPr>
          <w:rFonts w:ascii="Verdana" w:hAnsi="Verdana"/>
          <w:sz w:val="22"/>
          <w:szCs w:val="22"/>
          <w:u w:val="single"/>
          <w:lang w:val="el-GR"/>
        </w:rPr>
        <w:t>β) Για ημεδαπές εταιρείες</w:t>
      </w:r>
      <w:r w:rsidRPr="00DD5718">
        <w:rPr>
          <w:rFonts w:ascii="Verdana" w:hAnsi="Verdana"/>
          <w:sz w:val="22"/>
          <w:szCs w:val="22"/>
          <w:lang w:val="el-GR"/>
        </w:rPr>
        <w:t>:</w:t>
      </w:r>
    </w:p>
    <w:p w14:paraId="47C63533" w14:textId="77777777" w:rsidR="00046435" w:rsidRDefault="00DD5718" w:rsidP="00DD5718">
      <w:pPr>
        <w:spacing w:line="276" w:lineRule="auto"/>
        <w:ind w:left="360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 xml:space="preserve">Πρόσφατη Βεβαίωση (τελευταίου εξαμήνου) για την ισχύ της απόφασης υπαγωγής στις διατάξεις του ν.27/1975, από την αρμόδια </w:t>
      </w:r>
      <w:r w:rsidR="0070108F">
        <w:rPr>
          <w:rFonts w:ascii="Verdana" w:hAnsi="Verdana"/>
          <w:sz w:val="22"/>
          <w:szCs w:val="22"/>
          <w:lang w:val="el-GR"/>
        </w:rPr>
        <w:t>Υ</w:t>
      </w:r>
      <w:r>
        <w:rPr>
          <w:rFonts w:ascii="Verdana" w:hAnsi="Verdana"/>
          <w:sz w:val="22"/>
          <w:szCs w:val="22"/>
          <w:lang w:val="el-GR"/>
        </w:rPr>
        <w:t xml:space="preserve">πηρεσία του Υπουργείου Ναυτιλίας </w:t>
      </w:r>
      <w:r w:rsidR="0070108F">
        <w:rPr>
          <w:rFonts w:ascii="Verdana" w:hAnsi="Verdana"/>
          <w:sz w:val="22"/>
          <w:szCs w:val="22"/>
          <w:lang w:val="el-GR"/>
        </w:rPr>
        <w:t xml:space="preserve">και Νησιωτικής Πολιτικής, </w:t>
      </w:r>
      <w:r>
        <w:rPr>
          <w:rFonts w:ascii="Verdana" w:hAnsi="Verdana"/>
          <w:sz w:val="22"/>
          <w:szCs w:val="22"/>
          <w:lang w:val="el-GR"/>
        </w:rPr>
        <w:t xml:space="preserve">καθώς και (πρόσφατη) Βεβαίωση για τον Νόμιμο Εκπρόσωπο, από την </w:t>
      </w:r>
      <w:r w:rsidR="002700E4">
        <w:rPr>
          <w:rFonts w:ascii="Verdana" w:hAnsi="Verdana"/>
          <w:sz w:val="22"/>
          <w:szCs w:val="22"/>
          <w:lang w:val="el-GR"/>
        </w:rPr>
        <w:t>Υ</w:t>
      </w:r>
      <w:r w:rsidR="00373CF7" w:rsidRPr="00373CF7">
        <w:rPr>
          <w:rFonts w:ascii="Verdana" w:hAnsi="Verdana"/>
          <w:sz w:val="22"/>
          <w:szCs w:val="22"/>
          <w:lang w:val="el-GR"/>
        </w:rPr>
        <w:t xml:space="preserve">πηρεσία τήρησης του </w:t>
      </w:r>
      <w:r w:rsidR="00DC0EB9" w:rsidRPr="00373CF7">
        <w:rPr>
          <w:rFonts w:ascii="Verdana" w:hAnsi="Verdana"/>
          <w:sz w:val="22"/>
          <w:szCs w:val="22"/>
          <w:lang w:val="el-GR"/>
        </w:rPr>
        <w:t>Μητρώου</w:t>
      </w:r>
      <w:r w:rsidR="002700E4">
        <w:rPr>
          <w:rFonts w:ascii="Verdana" w:hAnsi="Verdana"/>
          <w:sz w:val="22"/>
          <w:szCs w:val="22"/>
          <w:lang w:val="el-GR"/>
        </w:rPr>
        <w:t>,</w:t>
      </w:r>
      <w:r w:rsidR="00DC0EB9" w:rsidRPr="00373CF7">
        <w:rPr>
          <w:rFonts w:ascii="Verdana" w:hAnsi="Verdana"/>
          <w:sz w:val="22"/>
          <w:szCs w:val="22"/>
          <w:lang w:val="el-GR"/>
        </w:rPr>
        <w:t xml:space="preserve"> στο οποίο </w:t>
      </w:r>
      <w:r w:rsidR="00373CF7">
        <w:rPr>
          <w:rFonts w:ascii="Verdana" w:hAnsi="Verdana"/>
          <w:sz w:val="22"/>
          <w:szCs w:val="22"/>
          <w:lang w:val="el-GR"/>
        </w:rPr>
        <w:t>καταχωρούνται</w:t>
      </w:r>
      <w:r w:rsidR="00DC0EB9" w:rsidRPr="00373CF7">
        <w:rPr>
          <w:rFonts w:ascii="Verdana" w:hAnsi="Verdana"/>
          <w:sz w:val="22"/>
          <w:szCs w:val="22"/>
          <w:lang w:val="el-GR"/>
        </w:rPr>
        <w:t xml:space="preserve"> βάσει των οικείων διατάξεων.</w:t>
      </w:r>
      <w:r w:rsidR="00DC0EB9">
        <w:rPr>
          <w:rFonts w:ascii="Verdana" w:hAnsi="Verdana"/>
          <w:sz w:val="22"/>
          <w:szCs w:val="22"/>
          <w:lang w:val="el-GR"/>
        </w:rPr>
        <w:t xml:space="preserve"> </w:t>
      </w:r>
    </w:p>
    <w:p w14:paraId="19F3B94D" w14:textId="77777777" w:rsidR="00046435" w:rsidRPr="00046435" w:rsidRDefault="00046435" w:rsidP="00272230">
      <w:pPr>
        <w:spacing w:line="276" w:lineRule="auto"/>
        <w:jc w:val="both"/>
        <w:rPr>
          <w:rFonts w:ascii="Verdana" w:hAnsi="Verdana"/>
          <w:sz w:val="22"/>
          <w:szCs w:val="22"/>
          <w:lang w:val="el-GR"/>
        </w:rPr>
      </w:pPr>
    </w:p>
    <w:p w14:paraId="3618754C" w14:textId="77777777" w:rsidR="00233C71" w:rsidRDefault="00180141" w:rsidP="00272230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 xml:space="preserve">Επίκαιρη </w:t>
      </w:r>
      <w:r w:rsidR="0057600E">
        <w:rPr>
          <w:rFonts w:ascii="Verdana" w:hAnsi="Verdana"/>
          <w:sz w:val="22"/>
          <w:szCs w:val="22"/>
          <w:lang w:val="el-GR"/>
        </w:rPr>
        <w:t>ε</w:t>
      </w:r>
      <w:r w:rsidR="00977193" w:rsidRPr="006F2FB4">
        <w:rPr>
          <w:rFonts w:ascii="Verdana" w:hAnsi="Verdana"/>
          <w:sz w:val="22"/>
          <w:szCs w:val="22"/>
          <w:lang w:val="el-GR"/>
        </w:rPr>
        <w:t>κτύπωση</w:t>
      </w:r>
      <w:r>
        <w:rPr>
          <w:rFonts w:ascii="Verdana" w:hAnsi="Verdana"/>
          <w:sz w:val="22"/>
          <w:szCs w:val="22"/>
          <w:lang w:val="el-GR"/>
        </w:rPr>
        <w:t xml:space="preserve"> (κατά το χρόνο υποβολής της αίτησης)</w:t>
      </w:r>
      <w:r w:rsidRPr="006F2FB4">
        <w:rPr>
          <w:rFonts w:ascii="Verdana" w:hAnsi="Verdana"/>
          <w:sz w:val="22"/>
          <w:szCs w:val="22"/>
          <w:lang w:val="el-GR"/>
        </w:rPr>
        <w:t xml:space="preserve"> </w:t>
      </w:r>
      <w:r w:rsidR="00705AF2" w:rsidRPr="006F2FB4">
        <w:rPr>
          <w:rFonts w:ascii="Verdana" w:hAnsi="Verdana"/>
          <w:sz w:val="22"/>
          <w:szCs w:val="22"/>
          <w:lang w:val="el-GR"/>
        </w:rPr>
        <w:t>από το TAXISNET</w:t>
      </w:r>
      <w:r w:rsidR="00705AF2">
        <w:rPr>
          <w:rFonts w:ascii="Verdana" w:hAnsi="Verdana"/>
          <w:sz w:val="22"/>
          <w:szCs w:val="22"/>
          <w:lang w:val="el-GR"/>
        </w:rPr>
        <w:t>, των Στοιχείων Μητρώου α) Επιχείρησης και β) Νομικού Προσώπου</w:t>
      </w:r>
      <w:r w:rsidR="006656DF">
        <w:rPr>
          <w:rFonts w:ascii="Verdana" w:hAnsi="Verdana"/>
          <w:sz w:val="22"/>
          <w:szCs w:val="22"/>
          <w:lang w:val="el-GR"/>
        </w:rPr>
        <w:t>.</w:t>
      </w:r>
      <w:r w:rsidR="00977193" w:rsidRPr="006F2FB4">
        <w:rPr>
          <w:rFonts w:ascii="Verdana" w:hAnsi="Verdana"/>
          <w:sz w:val="22"/>
          <w:szCs w:val="22"/>
          <w:lang w:val="el-GR"/>
        </w:rPr>
        <w:t xml:space="preserve"> </w:t>
      </w:r>
    </w:p>
    <w:p w14:paraId="6358B288" w14:textId="77777777" w:rsidR="006F2FB4" w:rsidRPr="006F2FB4" w:rsidRDefault="006F2FB4" w:rsidP="00272230">
      <w:pPr>
        <w:spacing w:line="276" w:lineRule="auto"/>
        <w:jc w:val="both"/>
        <w:rPr>
          <w:rFonts w:ascii="Verdana" w:hAnsi="Verdana"/>
          <w:sz w:val="22"/>
          <w:szCs w:val="22"/>
          <w:lang w:val="el-GR"/>
        </w:rPr>
      </w:pPr>
    </w:p>
    <w:p w14:paraId="5CC60803" w14:textId="77777777" w:rsidR="00180141" w:rsidRDefault="00A02B64" w:rsidP="00272230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 xml:space="preserve">α) </w:t>
      </w:r>
      <w:r w:rsidR="006D49C5" w:rsidRPr="00A02B64">
        <w:rPr>
          <w:rFonts w:ascii="Verdana" w:hAnsi="Verdana"/>
          <w:sz w:val="22"/>
          <w:szCs w:val="22"/>
          <w:u w:val="single"/>
          <w:lang w:val="el-GR"/>
        </w:rPr>
        <w:t>Σε περίπτωση μισθωμένου</w:t>
      </w:r>
      <w:r w:rsidRPr="00A02B64">
        <w:rPr>
          <w:rFonts w:ascii="Verdana" w:hAnsi="Verdana"/>
          <w:sz w:val="22"/>
          <w:szCs w:val="22"/>
          <w:u w:val="single"/>
          <w:lang w:val="el-GR"/>
        </w:rPr>
        <w:t xml:space="preserve"> ή παραχωρημένου</w:t>
      </w:r>
      <w:r w:rsidR="006D49C5" w:rsidRPr="00A02B64">
        <w:rPr>
          <w:rFonts w:ascii="Verdana" w:hAnsi="Verdana"/>
          <w:sz w:val="22"/>
          <w:szCs w:val="22"/>
          <w:u w:val="single"/>
          <w:lang w:val="el-GR"/>
        </w:rPr>
        <w:t xml:space="preserve"> </w:t>
      </w:r>
      <w:r w:rsidR="006D49C5" w:rsidRPr="00272230">
        <w:rPr>
          <w:rFonts w:ascii="Verdana" w:hAnsi="Verdana"/>
          <w:sz w:val="22"/>
          <w:szCs w:val="22"/>
          <w:u w:val="single"/>
          <w:lang w:val="el-GR"/>
        </w:rPr>
        <w:t>χώρου</w:t>
      </w:r>
      <w:r w:rsidR="00D52918" w:rsidRPr="00272230">
        <w:rPr>
          <w:rFonts w:ascii="Verdana" w:hAnsi="Verdana"/>
          <w:sz w:val="22"/>
          <w:szCs w:val="22"/>
          <w:u w:val="single"/>
          <w:lang w:val="el-GR"/>
        </w:rPr>
        <w:t xml:space="preserve"> εγκατάστασης</w:t>
      </w:r>
      <w:r w:rsidR="002700E4">
        <w:rPr>
          <w:rFonts w:ascii="Verdana" w:hAnsi="Verdana"/>
          <w:sz w:val="22"/>
          <w:szCs w:val="22"/>
          <w:u w:val="single"/>
          <w:lang w:val="el-GR"/>
        </w:rPr>
        <w:t xml:space="preserve"> απαιτείται</w:t>
      </w:r>
      <w:r w:rsidR="00180141">
        <w:rPr>
          <w:rFonts w:ascii="Verdana" w:hAnsi="Verdana"/>
          <w:sz w:val="22"/>
          <w:szCs w:val="22"/>
          <w:lang w:val="el-GR"/>
        </w:rPr>
        <w:t xml:space="preserve">: </w:t>
      </w:r>
    </w:p>
    <w:p w14:paraId="342E378D" w14:textId="77777777" w:rsidR="00180141" w:rsidRDefault="00180141" w:rsidP="00272230">
      <w:pPr>
        <w:pStyle w:val="ListParagraph"/>
        <w:spacing w:line="276" w:lineRule="auto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 xml:space="preserve">- </w:t>
      </w:r>
      <w:r w:rsidR="0057600E">
        <w:rPr>
          <w:rFonts w:ascii="Verdana" w:hAnsi="Verdana"/>
          <w:sz w:val="22"/>
          <w:szCs w:val="22"/>
          <w:lang w:val="el-GR"/>
        </w:rPr>
        <w:t>ε</w:t>
      </w:r>
      <w:r>
        <w:rPr>
          <w:rFonts w:ascii="Verdana" w:hAnsi="Verdana"/>
          <w:sz w:val="22"/>
          <w:szCs w:val="22"/>
          <w:lang w:val="el-GR"/>
        </w:rPr>
        <w:t xml:space="preserve">πίκαιρη </w:t>
      </w:r>
      <w:r w:rsidR="0057600E">
        <w:rPr>
          <w:rFonts w:ascii="Verdana" w:hAnsi="Verdana"/>
          <w:sz w:val="22"/>
          <w:szCs w:val="22"/>
          <w:lang w:val="el-GR"/>
        </w:rPr>
        <w:t>ε</w:t>
      </w:r>
      <w:r w:rsidRPr="006F2FB4">
        <w:rPr>
          <w:rFonts w:ascii="Verdana" w:hAnsi="Verdana"/>
          <w:sz w:val="22"/>
          <w:szCs w:val="22"/>
          <w:lang w:val="el-GR"/>
        </w:rPr>
        <w:t>κτύπωση</w:t>
      </w:r>
      <w:r>
        <w:rPr>
          <w:rFonts w:ascii="Verdana" w:hAnsi="Verdana"/>
          <w:sz w:val="22"/>
          <w:szCs w:val="22"/>
          <w:lang w:val="el-GR"/>
        </w:rPr>
        <w:t xml:space="preserve"> (κατά το χρόνο υποβολής της αίτησης) </w:t>
      </w:r>
      <w:r w:rsidR="00705AF2">
        <w:rPr>
          <w:rFonts w:ascii="Verdana" w:hAnsi="Verdana"/>
          <w:sz w:val="22"/>
          <w:szCs w:val="22"/>
          <w:lang w:val="el-GR"/>
        </w:rPr>
        <w:t xml:space="preserve">από το </w:t>
      </w:r>
      <w:r w:rsidR="00A02B64" w:rsidRPr="00705AF2">
        <w:rPr>
          <w:rFonts w:ascii="Verdana" w:hAnsi="Verdana"/>
          <w:sz w:val="22"/>
          <w:szCs w:val="22"/>
          <w:lang w:val="el-GR"/>
        </w:rPr>
        <w:t>TAXISNET</w:t>
      </w:r>
      <w:r w:rsidR="00705AF2">
        <w:rPr>
          <w:rFonts w:ascii="Verdana" w:hAnsi="Verdana"/>
          <w:sz w:val="22"/>
          <w:szCs w:val="22"/>
          <w:lang w:val="el-GR"/>
        </w:rPr>
        <w:t xml:space="preserve"> αντιγράφου </w:t>
      </w:r>
      <w:r w:rsidR="00705AF2" w:rsidRPr="00705AF2">
        <w:rPr>
          <w:rFonts w:ascii="Verdana" w:hAnsi="Verdana"/>
          <w:sz w:val="22"/>
          <w:szCs w:val="22"/>
          <w:lang w:val="el-GR"/>
        </w:rPr>
        <w:t>ΥΠΟΒΛΗΘΕΙΣΑΣ ΔΗΛΩΣΗΣ ΠΛΗΡΟΦΟΡΙΑΚΩΝ ΣΤΟΙΧΕΙΩΝ ΜΙΣΘΩΣΗΣ ΑΚΙΝΗΤΗΣ ΠΕΡΙΟΥΣΙΑΣ</w:t>
      </w:r>
      <w:r w:rsidR="00A02B64">
        <w:rPr>
          <w:rFonts w:ascii="Verdana" w:hAnsi="Verdana"/>
          <w:sz w:val="22"/>
          <w:szCs w:val="22"/>
          <w:lang w:val="el-GR"/>
        </w:rPr>
        <w:t xml:space="preserve"> (</w:t>
      </w:r>
      <w:r w:rsidR="00A02B64" w:rsidRPr="00046435">
        <w:rPr>
          <w:rFonts w:ascii="Verdana" w:hAnsi="Verdana"/>
          <w:sz w:val="22"/>
          <w:szCs w:val="22"/>
          <w:lang w:val="el-GR"/>
        </w:rPr>
        <w:t xml:space="preserve">με </w:t>
      </w:r>
      <w:r w:rsidR="00A02B64">
        <w:rPr>
          <w:rFonts w:ascii="Verdana" w:hAnsi="Verdana"/>
          <w:sz w:val="22"/>
          <w:szCs w:val="22"/>
          <w:lang w:val="el-GR"/>
        </w:rPr>
        <w:t xml:space="preserve">την </w:t>
      </w:r>
      <w:r w:rsidR="00A02B64" w:rsidRPr="00046435">
        <w:rPr>
          <w:rFonts w:ascii="Verdana" w:hAnsi="Verdana"/>
          <w:sz w:val="22"/>
          <w:szCs w:val="22"/>
          <w:lang w:val="el-GR"/>
        </w:rPr>
        <w:t>αποδοχή μισθωτή</w:t>
      </w:r>
      <w:r w:rsidR="00A02B64">
        <w:rPr>
          <w:rFonts w:ascii="Verdana" w:hAnsi="Verdana"/>
          <w:sz w:val="22"/>
          <w:szCs w:val="22"/>
          <w:lang w:val="el-GR"/>
        </w:rPr>
        <w:t xml:space="preserve">) και </w:t>
      </w:r>
    </w:p>
    <w:p w14:paraId="6C15FB9B" w14:textId="77777777" w:rsidR="00180141" w:rsidRDefault="00180141" w:rsidP="00272230">
      <w:pPr>
        <w:spacing w:line="276" w:lineRule="auto"/>
        <w:ind w:left="720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 xml:space="preserve">- </w:t>
      </w:r>
      <w:r w:rsidR="006D49C5" w:rsidRPr="00180141">
        <w:rPr>
          <w:rFonts w:ascii="Verdana" w:hAnsi="Verdana"/>
          <w:sz w:val="22"/>
          <w:szCs w:val="22"/>
          <w:lang w:val="el-GR"/>
        </w:rPr>
        <w:t xml:space="preserve">αντίγραφο του </w:t>
      </w:r>
      <w:r w:rsidR="006F2FB4" w:rsidRPr="00180141">
        <w:rPr>
          <w:rFonts w:ascii="Verdana" w:hAnsi="Verdana"/>
          <w:sz w:val="22"/>
          <w:szCs w:val="22"/>
          <w:lang w:val="el-GR"/>
        </w:rPr>
        <w:t>Ιδιωτικ</w:t>
      </w:r>
      <w:r w:rsidR="006D49C5" w:rsidRPr="00180141">
        <w:rPr>
          <w:rFonts w:ascii="Verdana" w:hAnsi="Verdana"/>
          <w:sz w:val="22"/>
          <w:szCs w:val="22"/>
          <w:lang w:val="el-GR"/>
        </w:rPr>
        <w:t xml:space="preserve">ού </w:t>
      </w:r>
      <w:r w:rsidR="006F2FB4" w:rsidRPr="00180141">
        <w:rPr>
          <w:rFonts w:ascii="Verdana" w:hAnsi="Verdana"/>
          <w:sz w:val="22"/>
          <w:szCs w:val="22"/>
          <w:lang w:val="el-GR"/>
        </w:rPr>
        <w:t>Συμφωνητικ</w:t>
      </w:r>
      <w:r w:rsidR="00A02B64" w:rsidRPr="00180141">
        <w:rPr>
          <w:rFonts w:ascii="Verdana" w:hAnsi="Verdana"/>
          <w:sz w:val="22"/>
          <w:szCs w:val="22"/>
          <w:lang w:val="el-GR"/>
        </w:rPr>
        <w:t>ού Μίσθωσης</w:t>
      </w:r>
      <w:r w:rsidR="002B5949">
        <w:rPr>
          <w:rFonts w:ascii="Verdana" w:hAnsi="Verdana"/>
          <w:sz w:val="22"/>
          <w:szCs w:val="22"/>
          <w:lang w:val="el-GR"/>
        </w:rPr>
        <w:t xml:space="preserve">, </w:t>
      </w:r>
      <w:r w:rsidR="00A02B64" w:rsidRPr="00180141">
        <w:rPr>
          <w:rFonts w:ascii="Verdana" w:hAnsi="Verdana"/>
          <w:sz w:val="22"/>
          <w:szCs w:val="22"/>
          <w:lang w:val="el-GR"/>
        </w:rPr>
        <w:t xml:space="preserve">εφόσον </w:t>
      </w:r>
      <w:r w:rsidR="0057600E">
        <w:rPr>
          <w:rFonts w:ascii="Verdana" w:hAnsi="Verdana"/>
          <w:sz w:val="22"/>
          <w:szCs w:val="22"/>
          <w:lang w:val="el-GR"/>
        </w:rPr>
        <w:t>έχει υπογραφεί</w:t>
      </w:r>
      <w:r w:rsidR="002B5949">
        <w:rPr>
          <w:rFonts w:ascii="Verdana" w:hAnsi="Verdana"/>
          <w:sz w:val="22"/>
          <w:szCs w:val="22"/>
          <w:lang w:val="el-GR"/>
        </w:rPr>
        <w:t xml:space="preserve"> (τ</w:t>
      </w:r>
      <w:r w:rsidR="00272230">
        <w:rPr>
          <w:rFonts w:ascii="Verdana" w:hAnsi="Verdana"/>
          <w:sz w:val="22"/>
          <w:szCs w:val="22"/>
          <w:lang w:val="el-GR"/>
        </w:rPr>
        <w:t>ο</w:t>
      </w:r>
      <w:r w:rsidR="00A02B64" w:rsidRPr="00180141">
        <w:rPr>
          <w:rFonts w:ascii="Verdana" w:hAnsi="Verdana"/>
          <w:sz w:val="22"/>
          <w:szCs w:val="22"/>
          <w:lang w:val="el-GR"/>
        </w:rPr>
        <w:t xml:space="preserve"> αντίγραφο του Ιδιωτικού  Συμφωνητικού Μίσθωσης </w:t>
      </w:r>
      <w:r w:rsidR="006F2FB4" w:rsidRPr="00180141">
        <w:rPr>
          <w:rFonts w:ascii="Verdana" w:hAnsi="Verdana"/>
          <w:sz w:val="22"/>
          <w:szCs w:val="22"/>
          <w:lang w:val="el-GR"/>
        </w:rPr>
        <w:lastRenderedPageBreak/>
        <w:t xml:space="preserve">δεν απαιτείται </w:t>
      </w:r>
      <w:r>
        <w:rPr>
          <w:rFonts w:ascii="Verdana" w:hAnsi="Verdana"/>
          <w:sz w:val="22"/>
          <w:szCs w:val="22"/>
          <w:lang w:val="el-GR"/>
        </w:rPr>
        <w:t>εκ νέου</w:t>
      </w:r>
      <w:r w:rsidR="002700E4">
        <w:rPr>
          <w:rFonts w:ascii="Verdana" w:hAnsi="Verdana"/>
          <w:sz w:val="22"/>
          <w:szCs w:val="22"/>
          <w:lang w:val="el-GR"/>
        </w:rPr>
        <w:t>,</w:t>
      </w:r>
      <w:r>
        <w:rPr>
          <w:rFonts w:ascii="Verdana" w:hAnsi="Verdana"/>
          <w:sz w:val="22"/>
          <w:szCs w:val="22"/>
          <w:lang w:val="el-GR"/>
        </w:rPr>
        <w:t xml:space="preserve"> </w:t>
      </w:r>
      <w:r w:rsidR="00A02B64" w:rsidRPr="00180141">
        <w:rPr>
          <w:rFonts w:ascii="Verdana" w:hAnsi="Verdana"/>
          <w:sz w:val="22"/>
          <w:szCs w:val="22"/>
          <w:lang w:val="el-GR"/>
        </w:rPr>
        <w:t xml:space="preserve">εάν </w:t>
      </w:r>
      <w:r w:rsidR="006F2FB4" w:rsidRPr="00180141">
        <w:rPr>
          <w:rFonts w:ascii="Verdana" w:hAnsi="Verdana"/>
          <w:sz w:val="22"/>
          <w:szCs w:val="22"/>
          <w:lang w:val="el-GR"/>
        </w:rPr>
        <w:t xml:space="preserve">έχει υποβληθεί </w:t>
      </w:r>
      <w:r w:rsidR="00A02B64" w:rsidRPr="00180141">
        <w:rPr>
          <w:rFonts w:ascii="Verdana" w:hAnsi="Verdana"/>
          <w:sz w:val="22"/>
          <w:szCs w:val="22"/>
          <w:lang w:val="el-GR"/>
        </w:rPr>
        <w:t xml:space="preserve">προηγούμενα </w:t>
      </w:r>
      <w:r w:rsidR="006F2FB4" w:rsidRPr="00180141">
        <w:rPr>
          <w:rFonts w:ascii="Verdana" w:hAnsi="Verdana"/>
          <w:sz w:val="22"/>
          <w:szCs w:val="22"/>
          <w:lang w:val="el-GR"/>
        </w:rPr>
        <w:t>στην Υπηρεσία προς ενημέρωση του φάκελο</w:t>
      </w:r>
      <w:r w:rsidR="00A02B64" w:rsidRPr="00180141">
        <w:rPr>
          <w:rFonts w:ascii="Verdana" w:hAnsi="Verdana"/>
          <w:sz w:val="22"/>
          <w:szCs w:val="22"/>
          <w:lang w:val="el-GR"/>
        </w:rPr>
        <w:t>υ</w:t>
      </w:r>
      <w:r w:rsidR="006F2FB4" w:rsidRPr="00180141">
        <w:rPr>
          <w:rFonts w:ascii="Verdana" w:hAnsi="Verdana"/>
          <w:sz w:val="22"/>
          <w:szCs w:val="22"/>
          <w:lang w:val="el-GR"/>
        </w:rPr>
        <w:t xml:space="preserve"> της εταιρείας</w:t>
      </w:r>
      <w:r w:rsidR="002B5949">
        <w:rPr>
          <w:rFonts w:ascii="Verdana" w:hAnsi="Verdana"/>
          <w:sz w:val="22"/>
          <w:szCs w:val="22"/>
          <w:lang w:val="el-GR"/>
        </w:rPr>
        <w:t>)</w:t>
      </w:r>
      <w:r w:rsidR="006F2FB4" w:rsidRPr="00180141">
        <w:rPr>
          <w:rFonts w:ascii="Verdana" w:hAnsi="Verdana"/>
          <w:sz w:val="22"/>
          <w:szCs w:val="22"/>
          <w:lang w:val="el-GR"/>
        </w:rPr>
        <w:t>.</w:t>
      </w:r>
      <w:r w:rsidR="00A02B64" w:rsidRPr="00180141">
        <w:rPr>
          <w:rFonts w:ascii="Verdana" w:hAnsi="Verdana"/>
          <w:sz w:val="22"/>
          <w:szCs w:val="22"/>
          <w:lang w:val="el-GR"/>
        </w:rPr>
        <w:t xml:space="preserve"> </w:t>
      </w:r>
    </w:p>
    <w:p w14:paraId="22624BEB" w14:textId="77777777" w:rsidR="00736F3F" w:rsidRDefault="00736F3F" w:rsidP="00272230">
      <w:pPr>
        <w:spacing w:line="276" w:lineRule="auto"/>
        <w:ind w:left="414"/>
        <w:jc w:val="both"/>
        <w:rPr>
          <w:rFonts w:ascii="Verdana" w:hAnsi="Verdana"/>
          <w:sz w:val="22"/>
          <w:szCs w:val="22"/>
          <w:lang w:val="el-GR"/>
        </w:rPr>
      </w:pPr>
    </w:p>
    <w:p w14:paraId="30072B59" w14:textId="77777777" w:rsidR="00180141" w:rsidRDefault="00A02B64" w:rsidP="00272230">
      <w:pPr>
        <w:spacing w:line="276" w:lineRule="auto"/>
        <w:ind w:left="414"/>
        <w:jc w:val="both"/>
        <w:rPr>
          <w:rFonts w:ascii="Verdana" w:hAnsi="Verdana"/>
          <w:sz w:val="22"/>
          <w:szCs w:val="22"/>
          <w:lang w:val="el-GR"/>
        </w:rPr>
      </w:pPr>
      <w:r w:rsidRPr="00180141">
        <w:rPr>
          <w:rFonts w:ascii="Verdana" w:hAnsi="Verdana"/>
          <w:sz w:val="22"/>
          <w:szCs w:val="22"/>
          <w:lang w:val="el-GR"/>
        </w:rPr>
        <w:t>Επισημαίνεται ότι κατά το χρόνο υποβολής της αίτησης</w:t>
      </w:r>
      <w:r w:rsidR="00736F3F">
        <w:rPr>
          <w:rFonts w:ascii="Verdana" w:hAnsi="Verdana"/>
          <w:sz w:val="22"/>
          <w:szCs w:val="22"/>
          <w:lang w:val="el-GR"/>
        </w:rPr>
        <w:t xml:space="preserve"> /έκδοσης της βεβαίωσης,</w:t>
      </w:r>
      <w:r w:rsidRPr="00180141">
        <w:rPr>
          <w:rFonts w:ascii="Verdana" w:hAnsi="Verdana"/>
          <w:sz w:val="22"/>
          <w:szCs w:val="22"/>
          <w:lang w:val="el-GR"/>
        </w:rPr>
        <w:t xml:space="preserve"> η μίσθωση πρέπει να είναι σε ισχύ</w:t>
      </w:r>
      <w:r w:rsidR="00901431" w:rsidRPr="00180141">
        <w:rPr>
          <w:rFonts w:ascii="Verdana" w:hAnsi="Verdana"/>
          <w:sz w:val="22"/>
          <w:szCs w:val="22"/>
          <w:lang w:val="el-GR"/>
        </w:rPr>
        <w:t>.</w:t>
      </w:r>
      <w:r w:rsidRPr="00180141">
        <w:rPr>
          <w:rFonts w:ascii="Verdana" w:hAnsi="Verdana"/>
          <w:sz w:val="22"/>
          <w:szCs w:val="22"/>
          <w:lang w:val="el-GR"/>
        </w:rPr>
        <w:t xml:space="preserve"> </w:t>
      </w:r>
    </w:p>
    <w:p w14:paraId="1E16B8EB" w14:textId="77777777" w:rsidR="00A02B64" w:rsidRPr="00180141" w:rsidRDefault="00A02B64" w:rsidP="00272230">
      <w:pPr>
        <w:spacing w:line="276" w:lineRule="auto"/>
        <w:ind w:left="720"/>
        <w:jc w:val="both"/>
        <w:rPr>
          <w:rFonts w:ascii="Verdana" w:hAnsi="Verdana"/>
          <w:sz w:val="22"/>
          <w:szCs w:val="22"/>
          <w:lang w:val="el-GR"/>
        </w:rPr>
      </w:pPr>
    </w:p>
    <w:p w14:paraId="68C0E310" w14:textId="77777777" w:rsidR="00A02B64" w:rsidRPr="00A02B64" w:rsidRDefault="00A02B64" w:rsidP="00272230">
      <w:pPr>
        <w:spacing w:line="276" w:lineRule="auto"/>
        <w:ind w:left="414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 xml:space="preserve">β) </w:t>
      </w:r>
      <w:r w:rsidRPr="008E7551">
        <w:rPr>
          <w:rFonts w:ascii="Verdana" w:hAnsi="Verdana"/>
          <w:sz w:val="22"/>
          <w:szCs w:val="22"/>
          <w:u w:val="single"/>
          <w:lang w:val="el-GR"/>
        </w:rPr>
        <w:t xml:space="preserve">Σε περίπτωση ιδιόκτητου </w:t>
      </w:r>
      <w:r w:rsidRPr="00272230">
        <w:rPr>
          <w:rFonts w:ascii="Verdana" w:hAnsi="Verdana"/>
          <w:sz w:val="22"/>
          <w:szCs w:val="22"/>
          <w:u w:val="single"/>
          <w:lang w:val="el-GR"/>
        </w:rPr>
        <w:t>χώρου εγκατάστασης</w:t>
      </w:r>
      <w:r w:rsidR="002700E4">
        <w:rPr>
          <w:rFonts w:ascii="Verdana" w:hAnsi="Verdana"/>
          <w:sz w:val="22"/>
          <w:szCs w:val="22"/>
          <w:u w:val="single"/>
          <w:lang w:val="el-GR"/>
        </w:rPr>
        <w:t xml:space="preserve"> απαιτείται</w:t>
      </w:r>
      <w:r w:rsidR="007A4B58">
        <w:rPr>
          <w:rFonts w:ascii="Verdana" w:hAnsi="Verdana"/>
          <w:sz w:val="22"/>
          <w:szCs w:val="22"/>
          <w:u w:val="single"/>
          <w:lang w:val="el-GR"/>
        </w:rPr>
        <w:t xml:space="preserve"> </w:t>
      </w:r>
      <w:r w:rsidR="0057600E">
        <w:rPr>
          <w:rFonts w:ascii="Verdana" w:hAnsi="Verdana"/>
          <w:sz w:val="22"/>
          <w:szCs w:val="22"/>
          <w:lang w:val="el-GR"/>
        </w:rPr>
        <w:t>επίκαιρη</w:t>
      </w:r>
      <w:r>
        <w:rPr>
          <w:rFonts w:ascii="Verdana" w:hAnsi="Verdana"/>
          <w:sz w:val="22"/>
          <w:szCs w:val="22"/>
          <w:lang w:val="el-GR"/>
        </w:rPr>
        <w:t xml:space="preserve"> εκτύπωση</w:t>
      </w:r>
      <w:r w:rsidR="0057600E">
        <w:rPr>
          <w:rFonts w:ascii="Verdana" w:hAnsi="Verdana"/>
          <w:sz w:val="22"/>
          <w:szCs w:val="22"/>
          <w:lang w:val="el-GR"/>
        </w:rPr>
        <w:t xml:space="preserve"> (κατά το χρόνο υποβολής της αίτησης)</w:t>
      </w:r>
      <w:r>
        <w:rPr>
          <w:rFonts w:ascii="Verdana" w:hAnsi="Verdana"/>
          <w:sz w:val="22"/>
          <w:szCs w:val="22"/>
          <w:lang w:val="el-GR"/>
        </w:rPr>
        <w:t xml:space="preserve"> </w:t>
      </w:r>
      <w:r w:rsidR="008E7551">
        <w:rPr>
          <w:rFonts w:ascii="Verdana" w:hAnsi="Verdana"/>
          <w:sz w:val="22"/>
          <w:szCs w:val="22"/>
          <w:lang w:val="el-GR"/>
        </w:rPr>
        <w:t>Εντύπου Ε9 – Δήλωση Στοιχείων Ακινήτων</w:t>
      </w:r>
      <w:r w:rsidR="006656DF">
        <w:rPr>
          <w:rFonts w:ascii="Verdana" w:hAnsi="Verdana"/>
          <w:sz w:val="22"/>
          <w:szCs w:val="22"/>
          <w:lang w:val="el-GR"/>
        </w:rPr>
        <w:t>.</w:t>
      </w:r>
    </w:p>
    <w:p w14:paraId="4AD3D8E5" w14:textId="77777777" w:rsidR="006F2FB4" w:rsidRPr="006F2FB4" w:rsidRDefault="006F2FB4" w:rsidP="006F2FB4">
      <w:pPr>
        <w:spacing w:line="276" w:lineRule="auto"/>
        <w:ind w:left="720"/>
        <w:jc w:val="both"/>
        <w:rPr>
          <w:rFonts w:ascii="Verdana" w:hAnsi="Verdana"/>
          <w:sz w:val="22"/>
          <w:szCs w:val="22"/>
          <w:lang w:val="el-GR"/>
        </w:rPr>
      </w:pPr>
    </w:p>
    <w:p w14:paraId="3C349B3D" w14:textId="77777777" w:rsidR="007A4B58" w:rsidRPr="007A4B58" w:rsidRDefault="00233C71" w:rsidP="00233C7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lang w:val="el-GR"/>
        </w:rPr>
        <w:t>Η αίτηση υποβάλλεται</w:t>
      </w:r>
      <w:r w:rsidR="002700E4">
        <w:rPr>
          <w:rFonts w:ascii="Verdana" w:hAnsi="Verdana"/>
          <w:sz w:val="22"/>
          <w:lang w:val="el-GR"/>
        </w:rPr>
        <w:t>,</w:t>
      </w:r>
      <w:r w:rsidR="00527CB7">
        <w:rPr>
          <w:rFonts w:ascii="Verdana" w:hAnsi="Verdana"/>
          <w:sz w:val="22"/>
          <w:lang w:val="el-GR"/>
        </w:rPr>
        <w:t xml:space="preserve"> </w:t>
      </w:r>
      <w:r w:rsidR="00186DD1">
        <w:rPr>
          <w:rFonts w:ascii="Verdana" w:hAnsi="Verdana"/>
          <w:sz w:val="22"/>
          <w:lang w:val="el-GR"/>
        </w:rPr>
        <w:t>σύμφωνα με το σχετικό Υπόδειγμα</w:t>
      </w:r>
      <w:r w:rsidR="007A4B58">
        <w:rPr>
          <w:rFonts w:ascii="Verdana" w:hAnsi="Verdana"/>
          <w:sz w:val="22"/>
          <w:lang w:val="el-GR"/>
        </w:rPr>
        <w:t xml:space="preserve"> και </w:t>
      </w:r>
      <w:r w:rsidR="007A4B58" w:rsidRPr="007A4B58">
        <w:rPr>
          <w:rFonts w:ascii="Verdana" w:hAnsi="Verdana"/>
          <w:b/>
          <w:sz w:val="22"/>
          <w:u w:val="single"/>
          <w:lang w:val="el-GR"/>
        </w:rPr>
        <w:t>όλα</w:t>
      </w:r>
      <w:r w:rsidR="007A4B58">
        <w:rPr>
          <w:rFonts w:ascii="Verdana" w:hAnsi="Verdana"/>
          <w:sz w:val="22"/>
          <w:lang w:val="el-GR"/>
        </w:rPr>
        <w:t xml:space="preserve"> τα παραπάνω δικαιολογητικά</w:t>
      </w:r>
      <w:r w:rsidR="00527CB7">
        <w:rPr>
          <w:rFonts w:ascii="Verdana" w:hAnsi="Verdana"/>
          <w:sz w:val="22"/>
          <w:lang w:val="el-GR"/>
        </w:rPr>
        <w:t>,</w:t>
      </w:r>
      <w:r>
        <w:rPr>
          <w:rFonts w:ascii="Verdana" w:hAnsi="Verdana"/>
          <w:sz w:val="22"/>
          <w:lang w:val="el-GR"/>
        </w:rPr>
        <w:t xml:space="preserve"> </w:t>
      </w:r>
    </w:p>
    <w:p w14:paraId="49344907" w14:textId="77777777" w:rsidR="007A4B58" w:rsidRPr="007A4B58" w:rsidRDefault="007A4B58" w:rsidP="007A4B58">
      <w:pPr>
        <w:pStyle w:val="ListParagraph"/>
        <w:spacing w:line="276" w:lineRule="auto"/>
        <w:ind w:left="360"/>
        <w:jc w:val="both"/>
        <w:rPr>
          <w:rFonts w:ascii="Verdana" w:hAnsi="Verdana"/>
          <w:sz w:val="22"/>
          <w:lang w:val="el-GR"/>
        </w:rPr>
      </w:pPr>
    </w:p>
    <w:p w14:paraId="75E27186" w14:textId="77777777" w:rsidR="00527CB7" w:rsidRPr="00527CB7" w:rsidRDefault="007A4B58" w:rsidP="007A4B58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lang w:val="el-GR"/>
        </w:rPr>
        <w:t xml:space="preserve">ιδιοχείρως ή </w:t>
      </w:r>
      <w:r w:rsidRPr="00233C71">
        <w:rPr>
          <w:rFonts w:ascii="Verdana" w:hAnsi="Verdana"/>
          <w:sz w:val="22"/>
          <w:lang w:val="el-GR"/>
        </w:rPr>
        <w:t>με ταχυδρομείο/</w:t>
      </w:r>
      <w:proofErr w:type="spellStart"/>
      <w:r w:rsidRPr="00233C71">
        <w:rPr>
          <w:rFonts w:ascii="Verdana" w:hAnsi="Verdana"/>
          <w:sz w:val="22"/>
          <w:lang w:val="el-GR"/>
        </w:rPr>
        <w:t>courier</w:t>
      </w:r>
      <w:proofErr w:type="spellEnd"/>
      <w:r w:rsidRPr="007A4B58">
        <w:rPr>
          <w:rFonts w:ascii="Verdana" w:hAnsi="Verdana"/>
          <w:sz w:val="22"/>
          <w:lang w:val="el-GR"/>
        </w:rPr>
        <w:t xml:space="preserve"> </w:t>
      </w:r>
      <w:r w:rsidR="00233C71">
        <w:rPr>
          <w:rFonts w:ascii="Verdana" w:hAnsi="Verdana"/>
          <w:sz w:val="22"/>
          <w:lang w:val="el-GR"/>
        </w:rPr>
        <w:t xml:space="preserve">στο </w:t>
      </w:r>
      <w:r w:rsidR="00233C71" w:rsidRPr="00233C71">
        <w:rPr>
          <w:rFonts w:ascii="Verdana" w:hAnsi="Verdana"/>
          <w:sz w:val="22"/>
          <w:lang w:val="el-GR"/>
        </w:rPr>
        <w:t>Γραφείο Πρωτοκόλλου Ιδιωτικών Επενδύσεων</w:t>
      </w:r>
      <w:r w:rsidR="002700E4">
        <w:rPr>
          <w:rFonts w:ascii="Verdana" w:hAnsi="Verdana"/>
          <w:sz w:val="22"/>
          <w:lang w:val="el-GR"/>
        </w:rPr>
        <w:t xml:space="preserve"> του Υπουργείου Ανάπτυξης και Επενδύσεων</w:t>
      </w:r>
      <w:r w:rsidR="00233C71">
        <w:rPr>
          <w:rFonts w:ascii="Verdana" w:hAnsi="Verdana"/>
          <w:sz w:val="22"/>
          <w:lang w:val="el-GR"/>
        </w:rPr>
        <w:t xml:space="preserve"> (</w:t>
      </w:r>
      <w:r w:rsidR="00233C71" w:rsidRPr="00233C71">
        <w:rPr>
          <w:rFonts w:ascii="Verdana" w:hAnsi="Verdana"/>
          <w:sz w:val="22"/>
          <w:lang w:val="el-GR"/>
        </w:rPr>
        <w:t>2ος Όροφος - Γραφείο 215, Νίκης 5-7, 101 80 Αθήνα</w:t>
      </w:r>
      <w:r w:rsidR="00233C71">
        <w:rPr>
          <w:rFonts w:ascii="Verdana" w:hAnsi="Verdana"/>
          <w:sz w:val="22"/>
          <w:lang w:val="el-GR"/>
        </w:rPr>
        <w:t xml:space="preserve">), </w:t>
      </w:r>
    </w:p>
    <w:p w14:paraId="0B2A15AC" w14:textId="77777777" w:rsidR="007A4B58" w:rsidRDefault="007A4B58" w:rsidP="007A4B58">
      <w:pPr>
        <w:spacing w:line="276" w:lineRule="auto"/>
        <w:ind w:firstLine="720"/>
        <w:jc w:val="both"/>
        <w:rPr>
          <w:rFonts w:ascii="Verdana" w:hAnsi="Verdana"/>
          <w:sz w:val="22"/>
        </w:rPr>
      </w:pPr>
    </w:p>
    <w:p w14:paraId="688E21DA" w14:textId="77777777" w:rsidR="00527CB7" w:rsidRDefault="00233C71" w:rsidP="007A4B58">
      <w:pPr>
        <w:spacing w:line="276" w:lineRule="auto"/>
        <w:ind w:firstLine="720"/>
        <w:jc w:val="both"/>
        <w:rPr>
          <w:rFonts w:ascii="Verdana" w:hAnsi="Verdana"/>
          <w:sz w:val="22"/>
        </w:rPr>
      </w:pPr>
      <w:r w:rsidRPr="007A4B58">
        <w:rPr>
          <w:rFonts w:ascii="Verdana" w:hAnsi="Verdana"/>
          <w:sz w:val="22"/>
          <w:lang w:val="el-GR"/>
        </w:rPr>
        <w:t xml:space="preserve">ή </w:t>
      </w:r>
    </w:p>
    <w:p w14:paraId="2FB59524" w14:textId="77777777" w:rsidR="007A4B58" w:rsidRPr="007A4B58" w:rsidRDefault="007A4B58" w:rsidP="007A4B58">
      <w:pPr>
        <w:spacing w:line="276" w:lineRule="auto"/>
        <w:ind w:firstLine="720"/>
        <w:jc w:val="both"/>
        <w:rPr>
          <w:rFonts w:ascii="Verdana" w:hAnsi="Verdana"/>
          <w:sz w:val="22"/>
          <w:szCs w:val="22"/>
        </w:rPr>
      </w:pPr>
    </w:p>
    <w:p w14:paraId="642763F6" w14:textId="77777777" w:rsidR="00527CB7" w:rsidRPr="007A4B58" w:rsidRDefault="00527CB7" w:rsidP="007A4B58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2"/>
          <w:szCs w:val="22"/>
          <w:lang w:val="el-GR"/>
        </w:rPr>
      </w:pPr>
      <w:r w:rsidRPr="007A4B58">
        <w:rPr>
          <w:rFonts w:ascii="Verdana" w:hAnsi="Verdana"/>
          <w:sz w:val="22"/>
          <w:lang w:val="el-GR"/>
        </w:rPr>
        <w:t xml:space="preserve">μέσω </w:t>
      </w:r>
      <w:r w:rsidR="008C4E33" w:rsidRPr="007A4B58">
        <w:rPr>
          <w:rFonts w:ascii="Verdana" w:hAnsi="Verdana"/>
          <w:sz w:val="22"/>
          <w:lang w:val="el-GR"/>
        </w:rPr>
        <w:t>ηλεκτρονικού ταχυδρομείου</w:t>
      </w:r>
      <w:r w:rsidR="00550697" w:rsidRPr="007A4B58">
        <w:rPr>
          <w:rFonts w:ascii="Verdana" w:hAnsi="Verdana"/>
          <w:sz w:val="22"/>
          <w:lang w:val="el-GR"/>
        </w:rPr>
        <w:t>,</w:t>
      </w:r>
      <w:r w:rsidR="008C4E33" w:rsidRPr="007A4B58">
        <w:rPr>
          <w:rFonts w:ascii="Verdana" w:hAnsi="Verdana"/>
          <w:sz w:val="22"/>
          <w:lang w:val="el-GR"/>
        </w:rPr>
        <w:t xml:space="preserve"> στη</w:t>
      </w:r>
      <w:r w:rsidR="007A4B58">
        <w:rPr>
          <w:rFonts w:ascii="Verdana" w:hAnsi="Verdana"/>
          <w:sz w:val="22"/>
          <w:lang w:val="el-GR"/>
        </w:rPr>
        <w:t>ν ηλεκτρονική</w:t>
      </w:r>
      <w:r w:rsidR="008C4E33" w:rsidRPr="007A4B58">
        <w:rPr>
          <w:rFonts w:ascii="Verdana" w:hAnsi="Verdana"/>
          <w:sz w:val="22"/>
          <w:lang w:val="el-GR"/>
        </w:rPr>
        <w:t xml:space="preserve"> διεύθυνση </w:t>
      </w:r>
      <w:hyperlink r:id="rId9" w:history="1">
        <w:r w:rsidR="008C4E33" w:rsidRPr="007A4B58">
          <w:rPr>
            <w:rStyle w:val="Hyperlink"/>
            <w:rFonts w:ascii="Verdana" w:hAnsi="Verdana"/>
            <w:sz w:val="22"/>
          </w:rPr>
          <w:t>protokollo</w:t>
        </w:r>
        <w:r w:rsidR="008C4E33" w:rsidRPr="007A4B58">
          <w:rPr>
            <w:rStyle w:val="Hyperlink"/>
            <w:rFonts w:ascii="Verdana" w:hAnsi="Verdana"/>
            <w:sz w:val="22"/>
            <w:lang w:val="el-GR"/>
          </w:rPr>
          <w:t>@</w:t>
        </w:r>
        <w:r w:rsidR="008C4E33" w:rsidRPr="007A4B58">
          <w:rPr>
            <w:rStyle w:val="Hyperlink"/>
            <w:rFonts w:ascii="Verdana" w:hAnsi="Verdana"/>
            <w:sz w:val="22"/>
          </w:rPr>
          <w:t>mnec</w:t>
        </w:r>
        <w:r w:rsidR="008C4E33" w:rsidRPr="007A4B58">
          <w:rPr>
            <w:rStyle w:val="Hyperlink"/>
            <w:rFonts w:ascii="Verdana" w:hAnsi="Verdana"/>
            <w:sz w:val="22"/>
            <w:lang w:val="el-GR"/>
          </w:rPr>
          <w:t>.</w:t>
        </w:r>
        <w:r w:rsidR="008C4E33" w:rsidRPr="007A4B58">
          <w:rPr>
            <w:rStyle w:val="Hyperlink"/>
            <w:rFonts w:ascii="Verdana" w:hAnsi="Verdana"/>
            <w:sz w:val="22"/>
          </w:rPr>
          <w:t>gr</w:t>
        </w:r>
      </w:hyperlink>
    </w:p>
    <w:p w14:paraId="5632C50F" w14:textId="77777777" w:rsidR="008C4E33" w:rsidRPr="00705AF2" w:rsidRDefault="008C4E33" w:rsidP="008C4E33">
      <w:pPr>
        <w:pStyle w:val="ListParagraph"/>
        <w:spacing w:line="276" w:lineRule="auto"/>
        <w:ind w:left="1080"/>
        <w:jc w:val="both"/>
        <w:rPr>
          <w:rFonts w:ascii="Verdana" w:hAnsi="Verdana"/>
          <w:sz w:val="22"/>
          <w:szCs w:val="22"/>
          <w:lang w:val="el-GR"/>
        </w:rPr>
      </w:pPr>
    </w:p>
    <w:p w14:paraId="74BEB17A" w14:textId="77777777" w:rsidR="00270C0C" w:rsidRDefault="00977193" w:rsidP="0090143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22"/>
          <w:szCs w:val="22"/>
          <w:lang w:val="el-GR"/>
        </w:rPr>
      </w:pPr>
      <w:r w:rsidRPr="00705AF2">
        <w:rPr>
          <w:rFonts w:ascii="Verdana" w:hAnsi="Verdana"/>
          <w:sz w:val="22"/>
          <w:lang w:val="el-GR"/>
        </w:rPr>
        <w:t xml:space="preserve">Η </w:t>
      </w:r>
      <w:r w:rsidR="00DD5718" w:rsidRPr="00705AF2">
        <w:rPr>
          <w:rFonts w:ascii="Verdana" w:hAnsi="Verdana"/>
          <w:sz w:val="22"/>
          <w:lang w:val="el-GR"/>
        </w:rPr>
        <w:t xml:space="preserve">εκδοθείσα </w:t>
      </w:r>
      <w:r w:rsidRPr="00705AF2">
        <w:rPr>
          <w:rFonts w:ascii="Verdana" w:hAnsi="Verdana"/>
          <w:sz w:val="22"/>
          <w:lang w:val="el-GR"/>
        </w:rPr>
        <w:t xml:space="preserve">Βεβαίωση αποστέλλεται </w:t>
      </w:r>
      <w:r w:rsidR="00675AB0" w:rsidRPr="00675AB0">
        <w:rPr>
          <w:rFonts w:ascii="Verdana" w:hAnsi="Verdana"/>
          <w:sz w:val="22"/>
          <w:u w:val="single"/>
          <w:lang w:val="el-GR"/>
        </w:rPr>
        <w:t xml:space="preserve">αποκλειστικά </w:t>
      </w:r>
      <w:r w:rsidR="002700E4" w:rsidRPr="00675AB0">
        <w:rPr>
          <w:rFonts w:ascii="Verdana" w:hAnsi="Verdana"/>
          <w:sz w:val="22"/>
          <w:u w:val="single"/>
          <w:lang w:val="el-GR"/>
        </w:rPr>
        <w:t>με ηλεκτρονικό ταχυδρομείο</w:t>
      </w:r>
      <w:r w:rsidR="00270C0C" w:rsidRPr="00270C0C">
        <w:rPr>
          <w:rFonts w:ascii="Verdana" w:hAnsi="Verdana"/>
          <w:sz w:val="22"/>
          <w:u w:val="single"/>
          <w:lang w:val="el-GR"/>
        </w:rPr>
        <w:t xml:space="preserve">, </w:t>
      </w:r>
      <w:r w:rsidR="00270C0C" w:rsidRPr="00270C0C">
        <w:rPr>
          <w:rFonts w:ascii="Verdana" w:hAnsi="Verdana"/>
          <w:sz w:val="22"/>
          <w:szCs w:val="22"/>
          <w:u w:val="single"/>
          <w:lang w:val="el-GR"/>
        </w:rPr>
        <w:t xml:space="preserve">στο </w:t>
      </w:r>
      <w:r w:rsidR="00270C0C" w:rsidRPr="00270C0C">
        <w:rPr>
          <w:rFonts w:ascii="Verdana" w:hAnsi="Verdana"/>
          <w:sz w:val="22"/>
          <w:szCs w:val="22"/>
          <w:u w:val="single"/>
        </w:rPr>
        <w:t>e</w:t>
      </w:r>
      <w:r w:rsidR="00270C0C" w:rsidRPr="00270C0C">
        <w:rPr>
          <w:rFonts w:ascii="Verdana" w:hAnsi="Verdana"/>
          <w:sz w:val="22"/>
          <w:szCs w:val="22"/>
          <w:u w:val="single"/>
          <w:lang w:val="el-GR"/>
        </w:rPr>
        <w:t>-</w:t>
      </w:r>
      <w:r w:rsidR="00270C0C" w:rsidRPr="00270C0C">
        <w:rPr>
          <w:rFonts w:ascii="Verdana" w:hAnsi="Verdana"/>
          <w:sz w:val="22"/>
          <w:szCs w:val="22"/>
          <w:u w:val="single"/>
        </w:rPr>
        <w:t>mail</w:t>
      </w:r>
      <w:r w:rsidR="00270C0C" w:rsidRPr="00270C0C">
        <w:rPr>
          <w:rFonts w:ascii="Verdana" w:hAnsi="Verdana"/>
          <w:sz w:val="22"/>
          <w:szCs w:val="22"/>
          <w:u w:val="single"/>
          <w:lang w:val="el-GR"/>
        </w:rPr>
        <w:t xml:space="preserve"> </w:t>
      </w:r>
      <w:r w:rsidR="00675AB0" w:rsidRPr="00186DD1">
        <w:rPr>
          <w:rFonts w:ascii="Verdana" w:hAnsi="Verdana"/>
          <w:sz w:val="22"/>
          <w:szCs w:val="22"/>
          <w:u w:val="single"/>
          <w:lang w:val="el-GR"/>
        </w:rPr>
        <w:t xml:space="preserve">της </w:t>
      </w:r>
      <w:r w:rsidR="007A4B58">
        <w:rPr>
          <w:rFonts w:ascii="Verdana" w:hAnsi="Verdana"/>
          <w:sz w:val="22"/>
          <w:szCs w:val="22"/>
          <w:u w:val="single"/>
          <w:lang w:val="el-GR"/>
        </w:rPr>
        <w:t>Ε</w:t>
      </w:r>
      <w:r w:rsidR="00675AB0" w:rsidRPr="00186DD1">
        <w:rPr>
          <w:rFonts w:ascii="Verdana" w:hAnsi="Verdana"/>
          <w:sz w:val="22"/>
          <w:szCs w:val="22"/>
          <w:u w:val="single"/>
          <w:lang w:val="el-GR"/>
        </w:rPr>
        <w:t>ταιρείας</w:t>
      </w:r>
      <w:r w:rsidR="00675AB0" w:rsidRPr="00675AB0">
        <w:rPr>
          <w:rFonts w:ascii="Verdana" w:hAnsi="Verdana"/>
          <w:sz w:val="22"/>
          <w:szCs w:val="22"/>
          <w:lang w:val="el-GR"/>
        </w:rPr>
        <w:t xml:space="preserve"> </w:t>
      </w:r>
      <w:r w:rsidR="00675AB0">
        <w:rPr>
          <w:rFonts w:ascii="Verdana" w:hAnsi="Verdana"/>
          <w:sz w:val="22"/>
          <w:szCs w:val="22"/>
          <w:lang w:val="el-GR"/>
        </w:rPr>
        <w:t>(</w:t>
      </w:r>
      <w:r w:rsidR="00270C0C">
        <w:rPr>
          <w:rFonts w:ascii="Verdana" w:hAnsi="Verdana"/>
          <w:sz w:val="22"/>
          <w:szCs w:val="22"/>
          <w:lang w:val="el-GR"/>
        </w:rPr>
        <w:t xml:space="preserve">όπως </w:t>
      </w:r>
      <w:r w:rsidR="00186DD1">
        <w:rPr>
          <w:rFonts w:ascii="Verdana" w:hAnsi="Verdana"/>
          <w:sz w:val="22"/>
          <w:szCs w:val="22"/>
          <w:lang w:val="el-GR"/>
        </w:rPr>
        <w:t>δηλώνεται</w:t>
      </w:r>
      <w:r w:rsidR="00270C0C">
        <w:rPr>
          <w:rFonts w:ascii="Verdana" w:hAnsi="Verdana"/>
          <w:sz w:val="22"/>
          <w:szCs w:val="22"/>
          <w:lang w:val="el-GR"/>
        </w:rPr>
        <w:t xml:space="preserve"> στην τελευταία Υ.Δ.  ετήσιων στοιχείων δραστηριότητας ή στην Γνωστοποίηση Έναρξης Εργασιών</w:t>
      </w:r>
      <w:r w:rsidR="00675AB0" w:rsidRPr="00675AB0">
        <w:rPr>
          <w:rFonts w:ascii="Verdana" w:hAnsi="Verdana"/>
          <w:sz w:val="22"/>
          <w:szCs w:val="22"/>
          <w:lang w:val="el-GR"/>
        </w:rPr>
        <w:t>)</w:t>
      </w:r>
      <w:r w:rsidR="00270C0C">
        <w:rPr>
          <w:rFonts w:ascii="Verdana" w:hAnsi="Verdana"/>
          <w:sz w:val="22"/>
          <w:szCs w:val="22"/>
          <w:lang w:val="el-GR"/>
        </w:rPr>
        <w:t xml:space="preserve">. </w:t>
      </w:r>
      <w:r w:rsidR="00675AB0" w:rsidRPr="00675AB0">
        <w:rPr>
          <w:rFonts w:ascii="Verdana" w:hAnsi="Verdana"/>
          <w:sz w:val="22"/>
          <w:szCs w:val="22"/>
          <w:lang w:val="el-GR"/>
        </w:rPr>
        <w:t xml:space="preserve"> </w:t>
      </w:r>
    </w:p>
    <w:p w14:paraId="52AB9E23" w14:textId="77777777" w:rsidR="008E7551" w:rsidRPr="00705AF2" w:rsidRDefault="00270C0C" w:rsidP="00270C0C">
      <w:pPr>
        <w:pStyle w:val="ListParagraph"/>
        <w:spacing w:line="276" w:lineRule="auto"/>
        <w:ind w:left="360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 xml:space="preserve">Η αποστολή και σε δεύτερη ηλεκτρονική διεύθυνση είναι δυνατή, εφόσον περιλαμβάνεται στις ανωτέρω δηλώσεις ή δηλωθεί </w:t>
      </w:r>
      <w:r w:rsidR="00FE6CD0">
        <w:rPr>
          <w:rFonts w:ascii="Verdana" w:hAnsi="Verdana"/>
          <w:sz w:val="22"/>
          <w:szCs w:val="22"/>
          <w:lang w:val="el-GR"/>
        </w:rPr>
        <w:t xml:space="preserve">άπαξ </w:t>
      </w:r>
      <w:r>
        <w:rPr>
          <w:rFonts w:ascii="Verdana" w:hAnsi="Verdana"/>
          <w:sz w:val="22"/>
          <w:szCs w:val="22"/>
          <w:lang w:val="el-GR"/>
        </w:rPr>
        <w:t xml:space="preserve">με επιστολή του νομίμου εκπροσώπου. </w:t>
      </w:r>
    </w:p>
    <w:p w14:paraId="1CDE98A2" w14:textId="77777777" w:rsidR="008C4E33" w:rsidRPr="002700E4" w:rsidRDefault="008C4E33" w:rsidP="008C4E33">
      <w:pPr>
        <w:pStyle w:val="ListParagraph"/>
        <w:spacing w:line="276" w:lineRule="auto"/>
        <w:jc w:val="both"/>
        <w:rPr>
          <w:rFonts w:ascii="Verdana" w:hAnsi="Verdana"/>
          <w:color w:val="FF0000"/>
          <w:sz w:val="22"/>
          <w:szCs w:val="22"/>
          <w:lang w:val="el-GR"/>
        </w:rPr>
      </w:pPr>
    </w:p>
    <w:p w14:paraId="22923241" w14:textId="77777777" w:rsidR="008C4E33" w:rsidRPr="00550697" w:rsidRDefault="008C4E33" w:rsidP="008C4E33">
      <w:pPr>
        <w:pStyle w:val="ListParagraph"/>
        <w:spacing w:line="276" w:lineRule="auto"/>
        <w:jc w:val="both"/>
        <w:rPr>
          <w:rFonts w:ascii="Verdana" w:hAnsi="Verdana"/>
          <w:sz w:val="22"/>
          <w:szCs w:val="22"/>
          <w:lang w:val="el-GR"/>
        </w:rPr>
      </w:pPr>
    </w:p>
    <w:sectPr w:rsidR="008C4E33" w:rsidRPr="00550697" w:rsidSect="00272230">
      <w:pgSz w:w="11906" w:h="16838"/>
      <w:pgMar w:top="1134" w:right="1841" w:bottom="113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D2BEE" w14:textId="77777777" w:rsidR="00B50541" w:rsidRDefault="00B50541" w:rsidP="00D146F6">
      <w:r>
        <w:separator/>
      </w:r>
    </w:p>
  </w:endnote>
  <w:endnote w:type="continuationSeparator" w:id="0">
    <w:p w14:paraId="6C1BDCC9" w14:textId="77777777" w:rsidR="00B50541" w:rsidRDefault="00B50541" w:rsidP="00D14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64E6E" w14:textId="77777777" w:rsidR="00B50541" w:rsidRDefault="00B50541" w:rsidP="00D146F6">
      <w:r>
        <w:separator/>
      </w:r>
    </w:p>
  </w:footnote>
  <w:footnote w:type="continuationSeparator" w:id="0">
    <w:p w14:paraId="489F1F42" w14:textId="77777777" w:rsidR="00B50541" w:rsidRDefault="00B50541" w:rsidP="00D14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E5E3B"/>
    <w:multiLevelType w:val="hybridMultilevel"/>
    <w:tmpl w:val="628614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02454"/>
    <w:multiLevelType w:val="hybridMultilevel"/>
    <w:tmpl w:val="4E1E4624"/>
    <w:lvl w:ilvl="0" w:tplc="F87AF17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950295"/>
    <w:multiLevelType w:val="hybridMultilevel"/>
    <w:tmpl w:val="EF46DE08"/>
    <w:lvl w:ilvl="0" w:tplc="6264F8A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A0578"/>
    <w:multiLevelType w:val="hybridMultilevel"/>
    <w:tmpl w:val="06B0083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6A375D"/>
    <w:multiLevelType w:val="hybridMultilevel"/>
    <w:tmpl w:val="22E89174"/>
    <w:lvl w:ilvl="0" w:tplc="B7FCBB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2D7D30"/>
    <w:multiLevelType w:val="hybridMultilevel"/>
    <w:tmpl w:val="DD025982"/>
    <w:lvl w:ilvl="0" w:tplc="1632C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0205964">
    <w:abstractNumId w:val="3"/>
  </w:num>
  <w:num w:numId="2" w16cid:durableId="674844993">
    <w:abstractNumId w:val="0"/>
  </w:num>
  <w:num w:numId="3" w16cid:durableId="709112330">
    <w:abstractNumId w:val="5"/>
  </w:num>
  <w:num w:numId="4" w16cid:durableId="113142030">
    <w:abstractNumId w:val="4"/>
  </w:num>
  <w:num w:numId="5" w16cid:durableId="1860315209">
    <w:abstractNumId w:val="1"/>
  </w:num>
  <w:num w:numId="6" w16cid:durableId="1650742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9A0"/>
    <w:rsid w:val="0000389D"/>
    <w:rsid w:val="00007E30"/>
    <w:rsid w:val="00010415"/>
    <w:rsid w:val="00011512"/>
    <w:rsid w:val="00023704"/>
    <w:rsid w:val="00032470"/>
    <w:rsid w:val="00044B72"/>
    <w:rsid w:val="00046435"/>
    <w:rsid w:val="000555FE"/>
    <w:rsid w:val="0005765A"/>
    <w:rsid w:val="000730F3"/>
    <w:rsid w:val="00073300"/>
    <w:rsid w:val="00092187"/>
    <w:rsid w:val="0009276C"/>
    <w:rsid w:val="000961F9"/>
    <w:rsid w:val="000A6955"/>
    <w:rsid w:val="000B4121"/>
    <w:rsid w:val="000C04DA"/>
    <w:rsid w:val="000D24F0"/>
    <w:rsid w:val="000D7A86"/>
    <w:rsid w:val="000E0033"/>
    <w:rsid w:val="000F1698"/>
    <w:rsid w:val="000F474B"/>
    <w:rsid w:val="0010099D"/>
    <w:rsid w:val="00102443"/>
    <w:rsid w:val="00111587"/>
    <w:rsid w:val="00113F74"/>
    <w:rsid w:val="001173EF"/>
    <w:rsid w:val="00135270"/>
    <w:rsid w:val="00137471"/>
    <w:rsid w:val="0014145B"/>
    <w:rsid w:val="00144C55"/>
    <w:rsid w:val="00145223"/>
    <w:rsid w:val="00151741"/>
    <w:rsid w:val="0015633D"/>
    <w:rsid w:val="001676EA"/>
    <w:rsid w:val="00180141"/>
    <w:rsid w:val="001813BA"/>
    <w:rsid w:val="00185BA0"/>
    <w:rsid w:val="00186DD1"/>
    <w:rsid w:val="00191A9A"/>
    <w:rsid w:val="001A076D"/>
    <w:rsid w:val="001A27CA"/>
    <w:rsid w:val="001A5D7A"/>
    <w:rsid w:val="001B34B1"/>
    <w:rsid w:val="001B3F21"/>
    <w:rsid w:val="001D1E23"/>
    <w:rsid w:val="001D6740"/>
    <w:rsid w:val="001E2A13"/>
    <w:rsid w:val="001F17BB"/>
    <w:rsid w:val="001F7C74"/>
    <w:rsid w:val="00212F21"/>
    <w:rsid w:val="00230CC5"/>
    <w:rsid w:val="00230D6D"/>
    <w:rsid w:val="00233C71"/>
    <w:rsid w:val="00234491"/>
    <w:rsid w:val="00266460"/>
    <w:rsid w:val="002700E4"/>
    <w:rsid w:val="00270C0C"/>
    <w:rsid w:val="00272230"/>
    <w:rsid w:val="00272FDB"/>
    <w:rsid w:val="002770A7"/>
    <w:rsid w:val="00283B75"/>
    <w:rsid w:val="002950BA"/>
    <w:rsid w:val="00297553"/>
    <w:rsid w:val="002A4886"/>
    <w:rsid w:val="002B0895"/>
    <w:rsid w:val="002B4943"/>
    <w:rsid w:val="002B5949"/>
    <w:rsid w:val="002C3E08"/>
    <w:rsid w:val="002C4C99"/>
    <w:rsid w:val="002C7096"/>
    <w:rsid w:val="002D05A8"/>
    <w:rsid w:val="002D5B6A"/>
    <w:rsid w:val="002E48EF"/>
    <w:rsid w:val="002F099E"/>
    <w:rsid w:val="0030024F"/>
    <w:rsid w:val="0030572C"/>
    <w:rsid w:val="0032288C"/>
    <w:rsid w:val="0032486C"/>
    <w:rsid w:val="003307E6"/>
    <w:rsid w:val="00330DEB"/>
    <w:rsid w:val="003357C0"/>
    <w:rsid w:val="00336571"/>
    <w:rsid w:val="00365742"/>
    <w:rsid w:val="003675C4"/>
    <w:rsid w:val="00373CF7"/>
    <w:rsid w:val="00386B19"/>
    <w:rsid w:val="003939AB"/>
    <w:rsid w:val="003B15A1"/>
    <w:rsid w:val="003C0175"/>
    <w:rsid w:val="003C4780"/>
    <w:rsid w:val="003E433D"/>
    <w:rsid w:val="003E4B48"/>
    <w:rsid w:val="004047BA"/>
    <w:rsid w:val="004052D9"/>
    <w:rsid w:val="004100AE"/>
    <w:rsid w:val="004209D7"/>
    <w:rsid w:val="00422E42"/>
    <w:rsid w:val="00434265"/>
    <w:rsid w:val="004351A2"/>
    <w:rsid w:val="0044059A"/>
    <w:rsid w:val="004438D6"/>
    <w:rsid w:val="00447B0D"/>
    <w:rsid w:val="00450416"/>
    <w:rsid w:val="00451121"/>
    <w:rsid w:val="004578C7"/>
    <w:rsid w:val="004713D5"/>
    <w:rsid w:val="004801DF"/>
    <w:rsid w:val="00480E70"/>
    <w:rsid w:val="00485F88"/>
    <w:rsid w:val="004A1433"/>
    <w:rsid w:val="004B04A0"/>
    <w:rsid w:val="004C09CF"/>
    <w:rsid w:val="004C2979"/>
    <w:rsid w:val="004D4704"/>
    <w:rsid w:val="004D547A"/>
    <w:rsid w:val="004D57C7"/>
    <w:rsid w:val="00501F1C"/>
    <w:rsid w:val="00506D2E"/>
    <w:rsid w:val="005150A1"/>
    <w:rsid w:val="00527CB7"/>
    <w:rsid w:val="00527E63"/>
    <w:rsid w:val="0053618C"/>
    <w:rsid w:val="00550697"/>
    <w:rsid w:val="0057600E"/>
    <w:rsid w:val="00577580"/>
    <w:rsid w:val="00586EB9"/>
    <w:rsid w:val="00597E11"/>
    <w:rsid w:val="005C5324"/>
    <w:rsid w:val="005C65DC"/>
    <w:rsid w:val="005D450A"/>
    <w:rsid w:val="0061000A"/>
    <w:rsid w:val="006163CD"/>
    <w:rsid w:val="006210F7"/>
    <w:rsid w:val="00640218"/>
    <w:rsid w:val="006417BF"/>
    <w:rsid w:val="00641EE9"/>
    <w:rsid w:val="00642668"/>
    <w:rsid w:val="00645425"/>
    <w:rsid w:val="00652C75"/>
    <w:rsid w:val="00657A8E"/>
    <w:rsid w:val="006608F8"/>
    <w:rsid w:val="006656DF"/>
    <w:rsid w:val="00673866"/>
    <w:rsid w:val="00675AB0"/>
    <w:rsid w:val="00684EF4"/>
    <w:rsid w:val="006868FD"/>
    <w:rsid w:val="006905FE"/>
    <w:rsid w:val="00690BF6"/>
    <w:rsid w:val="00691E84"/>
    <w:rsid w:val="00692AC1"/>
    <w:rsid w:val="00692E97"/>
    <w:rsid w:val="006A08E0"/>
    <w:rsid w:val="006C1168"/>
    <w:rsid w:val="006C4683"/>
    <w:rsid w:val="006D188E"/>
    <w:rsid w:val="006D3FEA"/>
    <w:rsid w:val="006D49C5"/>
    <w:rsid w:val="006D4B67"/>
    <w:rsid w:val="006E705A"/>
    <w:rsid w:val="006E7278"/>
    <w:rsid w:val="006F2FB4"/>
    <w:rsid w:val="006F6EAA"/>
    <w:rsid w:val="0070108F"/>
    <w:rsid w:val="00705AF2"/>
    <w:rsid w:val="007212EE"/>
    <w:rsid w:val="00725B80"/>
    <w:rsid w:val="00736F3F"/>
    <w:rsid w:val="0074293A"/>
    <w:rsid w:val="00750671"/>
    <w:rsid w:val="007706C5"/>
    <w:rsid w:val="0077592C"/>
    <w:rsid w:val="00775FB7"/>
    <w:rsid w:val="00794360"/>
    <w:rsid w:val="00796065"/>
    <w:rsid w:val="007A4B58"/>
    <w:rsid w:val="007B34DF"/>
    <w:rsid w:val="007B68AA"/>
    <w:rsid w:val="007B7E73"/>
    <w:rsid w:val="007C2E14"/>
    <w:rsid w:val="007C53DE"/>
    <w:rsid w:val="007E01A9"/>
    <w:rsid w:val="007F3ED4"/>
    <w:rsid w:val="00806783"/>
    <w:rsid w:val="00820D63"/>
    <w:rsid w:val="00827E7E"/>
    <w:rsid w:val="008355EE"/>
    <w:rsid w:val="00841CC1"/>
    <w:rsid w:val="00841E40"/>
    <w:rsid w:val="00844941"/>
    <w:rsid w:val="00850B92"/>
    <w:rsid w:val="008547D3"/>
    <w:rsid w:val="00885448"/>
    <w:rsid w:val="008A5FD5"/>
    <w:rsid w:val="008A65D9"/>
    <w:rsid w:val="008B3D64"/>
    <w:rsid w:val="008C344F"/>
    <w:rsid w:val="008C4E33"/>
    <w:rsid w:val="008C54CF"/>
    <w:rsid w:val="008D0F5D"/>
    <w:rsid w:val="008D6090"/>
    <w:rsid w:val="008E1E87"/>
    <w:rsid w:val="008E2D07"/>
    <w:rsid w:val="008E7551"/>
    <w:rsid w:val="008F0792"/>
    <w:rsid w:val="008F2923"/>
    <w:rsid w:val="0090108D"/>
    <w:rsid w:val="00901431"/>
    <w:rsid w:val="00902AB3"/>
    <w:rsid w:val="009068F9"/>
    <w:rsid w:val="009103F8"/>
    <w:rsid w:val="0091735B"/>
    <w:rsid w:val="009208EA"/>
    <w:rsid w:val="00923A46"/>
    <w:rsid w:val="00936381"/>
    <w:rsid w:val="009508E6"/>
    <w:rsid w:val="009539F3"/>
    <w:rsid w:val="0095566D"/>
    <w:rsid w:val="00977193"/>
    <w:rsid w:val="009A2537"/>
    <w:rsid w:val="009B5C75"/>
    <w:rsid w:val="009C3936"/>
    <w:rsid w:val="009C6DAD"/>
    <w:rsid w:val="009D5681"/>
    <w:rsid w:val="009D7FF9"/>
    <w:rsid w:val="009E2A72"/>
    <w:rsid w:val="009E39A0"/>
    <w:rsid w:val="00A02B64"/>
    <w:rsid w:val="00A118D8"/>
    <w:rsid w:val="00A24778"/>
    <w:rsid w:val="00A40790"/>
    <w:rsid w:val="00A4454E"/>
    <w:rsid w:val="00A55BE2"/>
    <w:rsid w:val="00A56672"/>
    <w:rsid w:val="00A71E2C"/>
    <w:rsid w:val="00A71E2D"/>
    <w:rsid w:val="00A94025"/>
    <w:rsid w:val="00A943E3"/>
    <w:rsid w:val="00A97135"/>
    <w:rsid w:val="00AA13B0"/>
    <w:rsid w:val="00AA38ED"/>
    <w:rsid w:val="00AA39B6"/>
    <w:rsid w:val="00AB3C3B"/>
    <w:rsid w:val="00AB4047"/>
    <w:rsid w:val="00AB44E8"/>
    <w:rsid w:val="00AB72F2"/>
    <w:rsid w:val="00AC164A"/>
    <w:rsid w:val="00AC5208"/>
    <w:rsid w:val="00AC5C0B"/>
    <w:rsid w:val="00AD3E90"/>
    <w:rsid w:val="00AD75B6"/>
    <w:rsid w:val="00AE3F89"/>
    <w:rsid w:val="00AF1EC6"/>
    <w:rsid w:val="00B06A35"/>
    <w:rsid w:val="00B1205F"/>
    <w:rsid w:val="00B14BB4"/>
    <w:rsid w:val="00B14BED"/>
    <w:rsid w:val="00B31F86"/>
    <w:rsid w:val="00B32C7D"/>
    <w:rsid w:val="00B3388D"/>
    <w:rsid w:val="00B4051B"/>
    <w:rsid w:val="00B42133"/>
    <w:rsid w:val="00B42246"/>
    <w:rsid w:val="00B50541"/>
    <w:rsid w:val="00B508EA"/>
    <w:rsid w:val="00B522D0"/>
    <w:rsid w:val="00B52D57"/>
    <w:rsid w:val="00B6428D"/>
    <w:rsid w:val="00B7337B"/>
    <w:rsid w:val="00B85048"/>
    <w:rsid w:val="00B875A5"/>
    <w:rsid w:val="00B924BC"/>
    <w:rsid w:val="00BA6FA9"/>
    <w:rsid w:val="00BB4660"/>
    <w:rsid w:val="00BC2095"/>
    <w:rsid w:val="00BC5887"/>
    <w:rsid w:val="00BD618D"/>
    <w:rsid w:val="00BE26D7"/>
    <w:rsid w:val="00BE2B37"/>
    <w:rsid w:val="00BF200E"/>
    <w:rsid w:val="00BF3E9C"/>
    <w:rsid w:val="00C02C5F"/>
    <w:rsid w:val="00C1202D"/>
    <w:rsid w:val="00C148BF"/>
    <w:rsid w:val="00C26443"/>
    <w:rsid w:val="00C362DD"/>
    <w:rsid w:val="00C57BB8"/>
    <w:rsid w:val="00C625F0"/>
    <w:rsid w:val="00C6473C"/>
    <w:rsid w:val="00C70814"/>
    <w:rsid w:val="00C72578"/>
    <w:rsid w:val="00C875ED"/>
    <w:rsid w:val="00C9723F"/>
    <w:rsid w:val="00CA2DE5"/>
    <w:rsid w:val="00CB5437"/>
    <w:rsid w:val="00CB6BF9"/>
    <w:rsid w:val="00CB7395"/>
    <w:rsid w:val="00CC1215"/>
    <w:rsid w:val="00CC1C68"/>
    <w:rsid w:val="00CC449D"/>
    <w:rsid w:val="00CE3F1D"/>
    <w:rsid w:val="00CE6E57"/>
    <w:rsid w:val="00CF422F"/>
    <w:rsid w:val="00CF57FB"/>
    <w:rsid w:val="00CF6821"/>
    <w:rsid w:val="00D01CF2"/>
    <w:rsid w:val="00D059DA"/>
    <w:rsid w:val="00D13C03"/>
    <w:rsid w:val="00D146F6"/>
    <w:rsid w:val="00D24223"/>
    <w:rsid w:val="00D2711A"/>
    <w:rsid w:val="00D350F4"/>
    <w:rsid w:val="00D36967"/>
    <w:rsid w:val="00D36E40"/>
    <w:rsid w:val="00D41EF4"/>
    <w:rsid w:val="00D52918"/>
    <w:rsid w:val="00D636E4"/>
    <w:rsid w:val="00D82764"/>
    <w:rsid w:val="00D8287C"/>
    <w:rsid w:val="00D853A5"/>
    <w:rsid w:val="00D97866"/>
    <w:rsid w:val="00DB1E1A"/>
    <w:rsid w:val="00DB37E8"/>
    <w:rsid w:val="00DB5651"/>
    <w:rsid w:val="00DC0EB9"/>
    <w:rsid w:val="00DD4AC1"/>
    <w:rsid w:val="00DD5718"/>
    <w:rsid w:val="00DE37F7"/>
    <w:rsid w:val="00DE58A1"/>
    <w:rsid w:val="00DE7CF6"/>
    <w:rsid w:val="00DF15FA"/>
    <w:rsid w:val="00E019F5"/>
    <w:rsid w:val="00E01FE2"/>
    <w:rsid w:val="00E17C29"/>
    <w:rsid w:val="00E354C7"/>
    <w:rsid w:val="00E45687"/>
    <w:rsid w:val="00E46C7D"/>
    <w:rsid w:val="00E50587"/>
    <w:rsid w:val="00E57612"/>
    <w:rsid w:val="00E6238B"/>
    <w:rsid w:val="00E64170"/>
    <w:rsid w:val="00E804F0"/>
    <w:rsid w:val="00E80668"/>
    <w:rsid w:val="00E830FB"/>
    <w:rsid w:val="00E84528"/>
    <w:rsid w:val="00E8746E"/>
    <w:rsid w:val="00EA6AB7"/>
    <w:rsid w:val="00EB34DD"/>
    <w:rsid w:val="00EC02FC"/>
    <w:rsid w:val="00ED2B01"/>
    <w:rsid w:val="00ED7A80"/>
    <w:rsid w:val="00EE1E43"/>
    <w:rsid w:val="00EE38EB"/>
    <w:rsid w:val="00EF4F62"/>
    <w:rsid w:val="00EF7886"/>
    <w:rsid w:val="00F0211B"/>
    <w:rsid w:val="00F028A4"/>
    <w:rsid w:val="00F03AEC"/>
    <w:rsid w:val="00F11881"/>
    <w:rsid w:val="00F240B0"/>
    <w:rsid w:val="00F25A27"/>
    <w:rsid w:val="00F37C92"/>
    <w:rsid w:val="00F54619"/>
    <w:rsid w:val="00F60CA3"/>
    <w:rsid w:val="00F61C48"/>
    <w:rsid w:val="00F622B1"/>
    <w:rsid w:val="00F65FCE"/>
    <w:rsid w:val="00F715F1"/>
    <w:rsid w:val="00F91F96"/>
    <w:rsid w:val="00F951F5"/>
    <w:rsid w:val="00F95A5E"/>
    <w:rsid w:val="00F96408"/>
    <w:rsid w:val="00FA13BB"/>
    <w:rsid w:val="00FA1807"/>
    <w:rsid w:val="00FC224C"/>
    <w:rsid w:val="00FC34BE"/>
    <w:rsid w:val="00FD12BC"/>
    <w:rsid w:val="00FE6478"/>
    <w:rsid w:val="00FE6CD0"/>
    <w:rsid w:val="00FF5ABB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FB4CB6"/>
  <w15:docId w15:val="{446EE676-6652-4CEC-A531-5086BB4F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2C7D"/>
    <w:rPr>
      <w:sz w:val="24"/>
      <w:lang w:val="en-US"/>
    </w:rPr>
  </w:style>
  <w:style w:type="paragraph" w:styleId="Heading1">
    <w:name w:val="heading 1"/>
    <w:basedOn w:val="Normal"/>
    <w:next w:val="Normal"/>
    <w:qFormat/>
    <w:rsid w:val="00B32C7D"/>
    <w:pPr>
      <w:keepNext/>
      <w:outlineLvl w:val="0"/>
    </w:pPr>
    <w:rPr>
      <w:rFonts w:ascii="Verdana" w:hAnsi="Verdana"/>
      <w:b/>
      <w:sz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32C7D"/>
    <w:rPr>
      <w:color w:val="0000FF"/>
      <w:u w:val="single"/>
    </w:rPr>
  </w:style>
  <w:style w:type="paragraph" w:styleId="BodyText">
    <w:name w:val="Body Text"/>
    <w:basedOn w:val="Normal"/>
    <w:rsid w:val="00B32C7D"/>
    <w:rPr>
      <w:rFonts w:ascii="Verdana" w:hAnsi="Verdana"/>
      <w:sz w:val="22"/>
      <w:lang w:val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15633D"/>
    <w:pPr>
      <w:autoSpaceDE w:val="0"/>
      <w:autoSpaceDN w:val="0"/>
      <w:adjustRightInd w:val="0"/>
      <w:spacing w:after="160" w:line="240" w:lineRule="exact"/>
    </w:pPr>
    <w:rPr>
      <w:b/>
      <w:color w:val="333399"/>
      <w:sz w:val="22"/>
      <w:szCs w:val="24"/>
      <w:lang w:eastAsia="en-US"/>
    </w:rPr>
  </w:style>
  <w:style w:type="paragraph" w:styleId="Header">
    <w:name w:val="header"/>
    <w:basedOn w:val="Normal"/>
    <w:link w:val="HeaderChar"/>
    <w:rsid w:val="00D146F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D146F6"/>
    <w:rPr>
      <w:sz w:val="24"/>
      <w:lang w:val="en-US"/>
    </w:rPr>
  </w:style>
  <w:style w:type="paragraph" w:styleId="Footer">
    <w:name w:val="footer"/>
    <w:basedOn w:val="Normal"/>
    <w:link w:val="FooterChar"/>
    <w:rsid w:val="00D146F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D146F6"/>
    <w:rPr>
      <w:sz w:val="24"/>
      <w:lang w:val="en-US"/>
    </w:rPr>
  </w:style>
  <w:style w:type="paragraph" w:styleId="BalloonText">
    <w:name w:val="Balloon Text"/>
    <w:basedOn w:val="Normal"/>
    <w:link w:val="BalloonTextChar"/>
    <w:rsid w:val="00657A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7A8E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46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tokollo@mnec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9D3FD-753C-4629-AABF-E04438862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2384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2820</CharactersWithSpaces>
  <SharedDoc>false</SharedDoc>
  <HLinks>
    <vt:vector size="6" baseType="variant">
      <vt:variant>
        <vt:i4>3866626</vt:i4>
      </vt:variant>
      <vt:variant>
        <vt:i4>0</vt:i4>
      </vt:variant>
      <vt:variant>
        <vt:i4>0</vt:i4>
      </vt:variant>
      <vt:variant>
        <vt:i4>5</vt:i4>
      </vt:variant>
      <vt:variant>
        <vt:lpwstr>mailto:protokollo@mnec.gr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ΥΠΕΘΟ</dc:creator>
  <cp:lastModifiedBy>Aliki Papadopoulou</cp:lastModifiedBy>
  <cp:revision>2</cp:revision>
  <cp:lastPrinted>2021-02-10T09:47:00Z</cp:lastPrinted>
  <dcterms:created xsi:type="dcterms:W3CDTF">2022-12-01T13:46:00Z</dcterms:created>
  <dcterms:modified xsi:type="dcterms:W3CDTF">2022-12-01T13:46:00Z</dcterms:modified>
</cp:coreProperties>
</file>